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3E" w:rsidRPr="00FF1838" w:rsidRDefault="00FF1838" w:rsidP="00FF1838">
      <w:pPr>
        <w:spacing w:after="0"/>
        <w:rPr>
          <w:rFonts w:ascii="Britannic Bold" w:hAnsi="Britannic Bold"/>
          <w:sz w:val="40"/>
        </w:rPr>
      </w:pPr>
      <w:r w:rsidRPr="00FF1838">
        <w:rPr>
          <w:rFonts w:ascii="Britannic Bold" w:hAnsi="Britannic Bold"/>
          <w:sz w:val="40"/>
        </w:rPr>
        <w:t xml:space="preserve">Scott </w:t>
      </w:r>
      <w:r>
        <w:rPr>
          <w:rFonts w:ascii="Britannic Bold" w:hAnsi="Britannic Bold"/>
          <w:sz w:val="40"/>
        </w:rPr>
        <w:t xml:space="preserve">L. </w:t>
      </w:r>
      <w:r w:rsidRPr="00FF1838">
        <w:rPr>
          <w:rFonts w:ascii="Britannic Bold" w:hAnsi="Britannic Bold"/>
          <w:sz w:val="40"/>
        </w:rPr>
        <w:t>Perkins</w:t>
      </w:r>
      <w:r>
        <w:rPr>
          <w:rFonts w:ascii="Britannic Bold" w:hAnsi="Britannic Bold"/>
          <w:sz w:val="40"/>
        </w:rPr>
        <w:t xml:space="preserve">, PharmD, </w:t>
      </w:r>
      <w:proofErr w:type="gramStart"/>
      <w:r>
        <w:rPr>
          <w:rFonts w:ascii="Britannic Bold" w:hAnsi="Britannic Bold"/>
          <w:sz w:val="40"/>
        </w:rPr>
        <w:t>MEd</w:t>
      </w:r>
      <w:r w:rsidR="00295B73">
        <w:rPr>
          <w:rFonts w:ascii="Arial Nova Light" w:hAnsi="Arial Nova Light"/>
          <w:sz w:val="28"/>
        </w:rPr>
        <w:t>(</w:t>
      </w:r>
      <w:proofErr w:type="gramEnd"/>
      <w:r w:rsidR="00295B73">
        <w:rPr>
          <w:rFonts w:ascii="Arial Nova Light" w:hAnsi="Arial Nova Light"/>
          <w:sz w:val="28"/>
        </w:rPr>
        <w:t>C</w:t>
      </w:r>
      <w:r w:rsidR="00295B73" w:rsidRPr="00295B73">
        <w:rPr>
          <w:rFonts w:ascii="Arial Nova Light" w:hAnsi="Arial Nova Light"/>
          <w:sz w:val="28"/>
        </w:rPr>
        <w:t>andidate</w:t>
      </w:r>
      <w:r w:rsidR="00295B73">
        <w:rPr>
          <w:rFonts w:ascii="Arial Nova Light" w:hAnsi="Arial Nova Light"/>
          <w:sz w:val="28"/>
        </w:rPr>
        <w:t xml:space="preserve"> -</w:t>
      </w:r>
      <w:r w:rsidR="00295B73" w:rsidRPr="00295B73">
        <w:rPr>
          <w:rFonts w:ascii="Arial Nova Light" w:hAnsi="Arial Nova Light"/>
          <w:sz w:val="28"/>
        </w:rPr>
        <w:t xml:space="preserve"> 2024</w:t>
      </w:r>
      <w:r w:rsidR="00295B73">
        <w:rPr>
          <w:rFonts w:ascii="Arial Nova Light" w:hAnsi="Arial Nova Light"/>
          <w:sz w:val="28"/>
        </w:rPr>
        <w:t>)</w:t>
      </w:r>
    </w:p>
    <w:p w:rsidR="00FF1838" w:rsidRPr="00295B73" w:rsidRDefault="00FF1838" w:rsidP="00FF1838">
      <w:pPr>
        <w:spacing w:after="0" w:line="240" w:lineRule="auto"/>
        <w:rPr>
          <w:rFonts w:ascii="Arial Nova Light" w:hAnsi="Arial Nova Light"/>
        </w:rPr>
      </w:pPr>
      <w:r w:rsidRPr="00295B73">
        <w:rPr>
          <w:rFonts w:ascii="Arial Nova Light" w:hAnsi="Arial Nova Light"/>
        </w:rPr>
        <w:t xml:space="preserve">Portfolio: </w:t>
      </w:r>
      <w:hyperlink r:id="rId5" w:history="1">
        <w:r w:rsidRPr="00295B73">
          <w:rPr>
            <w:rStyle w:val="Hyperlink"/>
            <w:rFonts w:ascii="Arial Nova Light" w:hAnsi="Arial Nova Light"/>
          </w:rPr>
          <w:t>www.fletcherinteractive.com/Portfolio</w:t>
        </w:r>
      </w:hyperlink>
      <w:r w:rsidRPr="00295B73">
        <w:rPr>
          <w:rFonts w:ascii="Arial Nova Light" w:hAnsi="Arial Nova Light"/>
        </w:rPr>
        <w:t xml:space="preserve"> </w:t>
      </w:r>
    </w:p>
    <w:p w:rsidR="00FF1838" w:rsidRPr="00295B73" w:rsidRDefault="00FF1838" w:rsidP="00FF1838">
      <w:pPr>
        <w:spacing w:after="0" w:line="240" w:lineRule="auto"/>
        <w:rPr>
          <w:rFonts w:ascii="Arial Nova Light" w:hAnsi="Arial Nova Light"/>
        </w:rPr>
      </w:pPr>
      <w:r w:rsidRPr="00295B73">
        <w:rPr>
          <w:rFonts w:ascii="Arial Nova Light" w:hAnsi="Arial Nova Light"/>
        </w:rPr>
        <w:t xml:space="preserve">Contact: </w:t>
      </w:r>
      <w:hyperlink r:id="rId6" w:history="1">
        <w:r w:rsidRPr="00295B73">
          <w:rPr>
            <w:rStyle w:val="Hyperlink"/>
            <w:rFonts w:ascii="Arial Nova Light" w:hAnsi="Arial Nova Light"/>
          </w:rPr>
          <w:t>slperk85@gmail.com</w:t>
        </w:r>
      </w:hyperlink>
      <w:r w:rsidRPr="00295B73">
        <w:rPr>
          <w:rFonts w:ascii="Arial Nova Light" w:hAnsi="Arial Nova Light"/>
        </w:rPr>
        <w:t xml:space="preserve"> </w:t>
      </w:r>
    </w:p>
    <w:p w:rsidR="00462FB7" w:rsidRPr="00ED5C93" w:rsidRDefault="00ED5C93" w:rsidP="00FF1838">
      <w:pPr>
        <w:spacing w:after="0" w:line="240" w:lineRule="auto"/>
        <w:rPr>
          <w:rFonts w:ascii="Arial Nova Light" w:hAnsi="Arial Nova Light"/>
          <w:i/>
          <w:sz w:val="24"/>
        </w:rPr>
      </w:pPr>
      <w:r w:rsidRPr="00ED5C93">
        <w:rPr>
          <w:rFonts w:ascii="Arial Nova Light" w:hAnsi="Arial Nova Light"/>
          <w:i/>
          <w:sz w:val="24"/>
        </w:rPr>
        <w:t xml:space="preserve">Traits – </w:t>
      </w:r>
      <w:r w:rsidR="00E23E28">
        <w:rPr>
          <w:rFonts w:ascii="Arial Nova Light" w:hAnsi="Arial Nova Light"/>
          <w:i/>
          <w:sz w:val="24"/>
        </w:rPr>
        <w:t>Solutions</w:t>
      </w:r>
      <w:r w:rsidRPr="00ED5C93">
        <w:rPr>
          <w:rFonts w:ascii="Arial Nova Light" w:hAnsi="Arial Nova Light"/>
          <w:i/>
          <w:sz w:val="24"/>
        </w:rPr>
        <w:t>, vision</w:t>
      </w:r>
      <w:r>
        <w:rPr>
          <w:rFonts w:ascii="Arial Nova Light" w:hAnsi="Arial Nova Light"/>
          <w:i/>
          <w:sz w:val="24"/>
        </w:rPr>
        <w:t>,</w:t>
      </w:r>
      <w:r w:rsidRPr="00ED5C93">
        <w:rPr>
          <w:rFonts w:ascii="Arial Nova Light" w:hAnsi="Arial Nova Light"/>
          <w:i/>
          <w:sz w:val="24"/>
        </w:rPr>
        <w:t xml:space="preserve"> creativity</w:t>
      </w:r>
    </w:p>
    <w:p w:rsidR="00ED5C93" w:rsidRDefault="00FF1838" w:rsidP="00FF1838">
      <w:pPr>
        <w:spacing w:after="0" w:line="240" w:lineRule="auto"/>
        <w:rPr>
          <w:rFonts w:ascii="Arial Nova Light" w:hAnsi="Arial Nova Light"/>
          <w:sz w:val="24"/>
        </w:rPr>
      </w:pPr>
      <w:r w:rsidRPr="00FF1838"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5C438" wp14:editId="6415643F">
                <wp:simplePos x="0" y="0"/>
                <wp:positionH relativeFrom="column">
                  <wp:posOffset>-154147</wp:posOffset>
                </wp:positionH>
                <wp:positionV relativeFrom="paragraph">
                  <wp:posOffset>187232</wp:posOffset>
                </wp:positionV>
                <wp:extent cx="631069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7D34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14.75pt" to="484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FF1838" w:rsidRPr="00D411DF" w:rsidRDefault="00FF1838" w:rsidP="00FF1838">
      <w:pPr>
        <w:spacing w:after="0" w:line="240" w:lineRule="auto"/>
        <w:rPr>
          <w:rFonts w:ascii="Arial Black" w:hAnsi="Arial Black"/>
          <w:color w:val="2B4D89"/>
          <w:sz w:val="28"/>
        </w:rPr>
      </w:pPr>
      <w:r w:rsidRPr="00D411DF">
        <w:rPr>
          <w:rFonts w:ascii="Arial Black" w:hAnsi="Arial Black"/>
          <w:noProof/>
          <w:color w:val="2B4D8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-153512</wp:posOffset>
                </wp:positionH>
                <wp:positionV relativeFrom="paragraph">
                  <wp:posOffset>244670</wp:posOffset>
                </wp:positionV>
                <wp:extent cx="631069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729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19.25pt" to="484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D411DF">
        <w:rPr>
          <w:rFonts w:ascii="Arial Black" w:hAnsi="Arial Black"/>
          <w:color w:val="2B4D89"/>
          <w:sz w:val="28"/>
        </w:rPr>
        <w:t>PROFESSIONAL EXPERIENCE</w:t>
      </w:r>
    </w:p>
    <w:p w:rsidR="00FF1838" w:rsidRPr="00295B73" w:rsidRDefault="00FF1838" w:rsidP="00FF1838">
      <w:pPr>
        <w:spacing w:after="0" w:line="240" w:lineRule="auto"/>
        <w:rPr>
          <w:rFonts w:ascii="Arial Black" w:hAnsi="Arial Black"/>
        </w:rPr>
      </w:pPr>
      <w:r w:rsidRPr="00295B73">
        <w:rPr>
          <w:rFonts w:ascii="Arial Black" w:hAnsi="Arial Black"/>
        </w:rPr>
        <w:t>Clinical Associate Professor of Pharmacy Practice &amp; Co-Director of Drug Information</w:t>
      </w:r>
    </w:p>
    <w:p w:rsidR="00FF1838" w:rsidRPr="00295B73" w:rsidRDefault="00FF1838" w:rsidP="00FF1838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 xml:space="preserve">Campbell University College of Pharmacy &amp; Health Science | </w:t>
      </w:r>
      <w:proofErr w:type="spellStart"/>
      <w:r w:rsidRPr="00295B73">
        <w:rPr>
          <w:rFonts w:ascii="Arial Nova Light" w:hAnsi="Arial Nova Light"/>
          <w:sz w:val="20"/>
          <w:szCs w:val="20"/>
        </w:rPr>
        <w:t>Buies</w:t>
      </w:r>
      <w:proofErr w:type="spellEnd"/>
      <w:r w:rsidRPr="00295B73">
        <w:rPr>
          <w:rFonts w:ascii="Arial Nova Light" w:hAnsi="Arial Nova Light"/>
          <w:sz w:val="20"/>
          <w:szCs w:val="20"/>
        </w:rPr>
        <w:t xml:space="preserve"> Creek, NC</w:t>
      </w:r>
    </w:p>
    <w:p w:rsidR="00FF1838" w:rsidRPr="00295B73" w:rsidRDefault="00FF1838" w:rsidP="00FF1838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January 2014 to present</w:t>
      </w:r>
    </w:p>
    <w:p w:rsidR="00D11DE7" w:rsidRPr="00295B73" w:rsidRDefault="00D11DE7" w:rsidP="00FF183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:rsidR="00FF1838" w:rsidRPr="00295B73" w:rsidRDefault="00FF1838" w:rsidP="00FF1838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Lead instructional designer: Video &amp; Interactive Teaching Library</w:t>
      </w:r>
    </w:p>
    <w:p w:rsidR="00D411DF" w:rsidRPr="00295B73" w:rsidRDefault="00B35D3B" w:rsidP="00FF1838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Curriculum Committee</w:t>
      </w:r>
      <w:r w:rsidR="00D411DF" w:rsidRPr="00295B73">
        <w:rPr>
          <w:rFonts w:ascii="Arial Nova Light" w:hAnsi="Arial Nova Light"/>
          <w:sz w:val="20"/>
          <w:szCs w:val="20"/>
        </w:rPr>
        <w:t xml:space="preserve"> – eLearning specialist</w:t>
      </w:r>
    </w:p>
    <w:p w:rsidR="00B35D3B" w:rsidRPr="00295B73" w:rsidRDefault="008063B1" w:rsidP="00FF1838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Improved deficiency in student “practice readiness” by developing training modules which utilized simulated hospital pharmacy experiences with electronic medical records</w:t>
      </w:r>
    </w:p>
    <w:p w:rsidR="008063B1" w:rsidRPr="00295B73" w:rsidRDefault="008063B1" w:rsidP="00FF1838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 xml:space="preserve">Improved knowledge retention by developing and implementing a gamified learning casino </w:t>
      </w:r>
    </w:p>
    <w:p w:rsidR="00D11DE7" w:rsidRPr="00295B73" w:rsidRDefault="008063B1" w:rsidP="00FF1838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 xml:space="preserve">Improved practice readiness by developing a longitudinal, eLearning simulation to </w:t>
      </w:r>
      <w:r w:rsidR="00D11DE7" w:rsidRPr="00295B73">
        <w:rPr>
          <w:rFonts w:ascii="Arial Nova Light" w:hAnsi="Arial Nova Light"/>
          <w:sz w:val="20"/>
          <w:szCs w:val="20"/>
        </w:rPr>
        <w:t>providing constant feedb</w:t>
      </w:r>
      <w:r w:rsidRPr="00295B73">
        <w:rPr>
          <w:rFonts w:ascii="Arial Nova Light" w:hAnsi="Arial Nova Light"/>
          <w:sz w:val="20"/>
          <w:szCs w:val="20"/>
        </w:rPr>
        <w:t>a</w:t>
      </w:r>
      <w:r w:rsidR="00D11DE7" w:rsidRPr="00295B73">
        <w:rPr>
          <w:rFonts w:ascii="Arial Nova Light" w:hAnsi="Arial Nova Light"/>
          <w:sz w:val="20"/>
          <w:szCs w:val="20"/>
        </w:rPr>
        <w:t>ck to students’ approach to verifying prescriptions</w:t>
      </w:r>
    </w:p>
    <w:p w:rsidR="00D411DF" w:rsidRPr="00295B73" w:rsidRDefault="00D411DF" w:rsidP="00FF1838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Conduct</w:t>
      </w:r>
      <w:r w:rsidR="008063B1" w:rsidRPr="00295B73">
        <w:rPr>
          <w:rFonts w:ascii="Arial Nova Light" w:hAnsi="Arial Nova Light"/>
          <w:sz w:val="20"/>
          <w:szCs w:val="20"/>
        </w:rPr>
        <w:t>ed</w:t>
      </w:r>
      <w:r w:rsidRPr="00295B73">
        <w:rPr>
          <w:rFonts w:ascii="Arial Nova Light" w:hAnsi="Arial Nova Light"/>
          <w:sz w:val="20"/>
          <w:szCs w:val="20"/>
        </w:rPr>
        <w:t xml:space="preserve"> research in the scholarship of teaching and learning</w:t>
      </w:r>
    </w:p>
    <w:p w:rsidR="00D411DF" w:rsidRPr="00295B73" w:rsidRDefault="00D411DF" w:rsidP="00FF1838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Conduct</w:t>
      </w:r>
      <w:r w:rsidR="008063B1" w:rsidRPr="00295B73">
        <w:rPr>
          <w:rFonts w:ascii="Arial Nova Light" w:hAnsi="Arial Nova Light"/>
          <w:sz w:val="20"/>
          <w:szCs w:val="20"/>
        </w:rPr>
        <w:t>ed</w:t>
      </w:r>
      <w:r w:rsidRPr="00295B73">
        <w:rPr>
          <w:rFonts w:ascii="Arial Nova Light" w:hAnsi="Arial Nova Light"/>
          <w:sz w:val="20"/>
          <w:szCs w:val="20"/>
        </w:rPr>
        <w:t xml:space="preserve"> training workshop</w:t>
      </w:r>
      <w:r w:rsidR="008063B1" w:rsidRPr="00295B73">
        <w:rPr>
          <w:rFonts w:ascii="Arial Nova Light" w:hAnsi="Arial Nova Light"/>
          <w:sz w:val="20"/>
          <w:szCs w:val="20"/>
        </w:rPr>
        <w:t>s across the College of Pharmacy &amp; Health Sciences</w:t>
      </w:r>
    </w:p>
    <w:p w:rsidR="008063B1" w:rsidRPr="00295B73" w:rsidRDefault="008063B1" w:rsidP="00FF1838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Academic Administration preceptor – oversaw student pharmacist interns for month-long learning experiences in drug information and academic administration</w:t>
      </w:r>
      <w:r w:rsidR="00295B73">
        <w:rPr>
          <w:rFonts w:ascii="Arial Nova Light" w:hAnsi="Arial Nova Light"/>
          <w:sz w:val="20"/>
          <w:szCs w:val="20"/>
        </w:rPr>
        <w:t>. One to four interns per month.</w:t>
      </w:r>
    </w:p>
    <w:p w:rsidR="008063B1" w:rsidRDefault="008063B1" w:rsidP="008063B1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Course director</w:t>
      </w:r>
      <w:r w:rsidR="00295B73" w:rsidRPr="00295B73">
        <w:rPr>
          <w:rFonts w:ascii="Arial Nova Light" w:hAnsi="Arial Nova Light"/>
          <w:sz w:val="20"/>
          <w:szCs w:val="20"/>
        </w:rPr>
        <w:t xml:space="preserve"> for four courses. Lecturer in eleven courses.</w:t>
      </w:r>
    </w:p>
    <w:p w:rsidR="00462FB7" w:rsidRPr="00295B73" w:rsidRDefault="00462FB7" w:rsidP="008063B1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Wrote detailed responses to complicated medical problems</w:t>
      </w:r>
    </w:p>
    <w:p w:rsidR="008063B1" w:rsidRPr="00295B73" w:rsidRDefault="00D11DE7" w:rsidP="00D11DE7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sz w:val="20"/>
          <w:szCs w:val="20"/>
        </w:rPr>
      </w:pPr>
      <w:r w:rsidRPr="00295B73">
        <w:rPr>
          <w:rFonts w:ascii="Arial Nova Light" w:hAnsi="Arial Nova Light"/>
          <w:sz w:val="20"/>
          <w:szCs w:val="20"/>
        </w:rPr>
        <w:t>Peer review manuscripts for consideration in pharmacy education journals (</w:t>
      </w:r>
      <w:r w:rsidRPr="00295B73">
        <w:rPr>
          <w:rFonts w:ascii="Arial Nova Light" w:hAnsi="Arial Nova Light"/>
          <w:i/>
          <w:sz w:val="20"/>
          <w:szCs w:val="20"/>
        </w:rPr>
        <w:t>American Journal of Pharmaceutical Education</w:t>
      </w:r>
      <w:r w:rsidRPr="00295B73">
        <w:rPr>
          <w:rFonts w:ascii="Arial Nova Light" w:hAnsi="Arial Nova Light"/>
          <w:sz w:val="20"/>
          <w:szCs w:val="20"/>
        </w:rPr>
        <w:t xml:space="preserve">, </w:t>
      </w:r>
      <w:r w:rsidRPr="00295B73">
        <w:rPr>
          <w:rFonts w:ascii="Arial Nova Light" w:hAnsi="Arial Nova Light"/>
          <w:i/>
          <w:sz w:val="20"/>
          <w:szCs w:val="20"/>
        </w:rPr>
        <w:t>Currents in Pharmacy Teaching and Learning</w:t>
      </w:r>
      <w:r w:rsidRPr="00295B73">
        <w:rPr>
          <w:rFonts w:ascii="Arial Nova Light" w:hAnsi="Arial Nova Light"/>
          <w:sz w:val="20"/>
          <w:szCs w:val="20"/>
        </w:rPr>
        <w:t>)</w:t>
      </w:r>
      <w:bookmarkStart w:id="0" w:name="_GoBack"/>
      <w:bookmarkEnd w:id="0"/>
    </w:p>
    <w:p w:rsidR="00D11DE7" w:rsidRDefault="00D11DE7" w:rsidP="00D11DE7">
      <w:pPr>
        <w:spacing w:after="0" w:line="240" w:lineRule="auto"/>
        <w:rPr>
          <w:rFonts w:ascii="Arial Nova Light" w:hAnsi="Arial Nova Light"/>
          <w:sz w:val="24"/>
        </w:rPr>
      </w:pPr>
      <w:r w:rsidRPr="00FF1838"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98957" wp14:editId="39F6AE70">
                <wp:simplePos x="0" y="0"/>
                <wp:positionH relativeFrom="column">
                  <wp:posOffset>-153512</wp:posOffset>
                </wp:positionH>
                <wp:positionV relativeFrom="paragraph">
                  <wp:posOffset>170199</wp:posOffset>
                </wp:positionV>
                <wp:extent cx="631069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B1D6A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13.4pt" to="484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D11DE7" w:rsidRPr="00D411DF" w:rsidRDefault="00D11DE7" w:rsidP="00D11DE7">
      <w:pPr>
        <w:spacing w:after="0" w:line="240" w:lineRule="auto"/>
        <w:rPr>
          <w:rFonts w:ascii="Arial Black" w:hAnsi="Arial Black"/>
          <w:color w:val="2B4D89"/>
          <w:sz w:val="28"/>
        </w:rPr>
      </w:pPr>
      <w:r w:rsidRPr="00D411DF">
        <w:rPr>
          <w:rFonts w:ascii="Arial Black" w:hAnsi="Arial Black"/>
          <w:noProof/>
          <w:color w:val="2B4D89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6615D" wp14:editId="5E11E3C8">
                <wp:simplePos x="0" y="0"/>
                <wp:positionH relativeFrom="column">
                  <wp:posOffset>-153512</wp:posOffset>
                </wp:positionH>
                <wp:positionV relativeFrom="paragraph">
                  <wp:posOffset>244670</wp:posOffset>
                </wp:positionV>
                <wp:extent cx="631069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E5CD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19.25pt" to="484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Black" w:hAnsi="Arial Black"/>
          <w:noProof/>
          <w:color w:val="2B4D89"/>
          <w:sz w:val="28"/>
        </w:rPr>
        <w:t>EDUCATION</w:t>
      </w:r>
    </w:p>
    <w:p w:rsidR="00D11DE7" w:rsidRPr="00295B73" w:rsidRDefault="00D11DE7" w:rsidP="00295B73">
      <w:pPr>
        <w:spacing w:after="0" w:line="240" w:lineRule="auto"/>
        <w:rPr>
          <w:rFonts w:ascii="Arial Black" w:hAnsi="Arial Black"/>
          <w:b/>
        </w:rPr>
      </w:pPr>
      <w:r w:rsidRPr="00295B73">
        <w:rPr>
          <w:rFonts w:ascii="Arial Black" w:hAnsi="Arial Black"/>
          <w:b/>
        </w:rPr>
        <w:t>Master of Learning, Design, and Technology</w:t>
      </w:r>
    </w:p>
    <w:p w:rsidR="00D11DE7" w:rsidRPr="00295B73" w:rsidRDefault="00D11DE7" w:rsidP="00295B73">
      <w:pPr>
        <w:spacing w:after="0" w:line="240" w:lineRule="auto"/>
        <w:rPr>
          <w:rFonts w:ascii="Arial Nova Light" w:hAnsi="Arial Nova Light"/>
          <w:sz w:val="20"/>
        </w:rPr>
      </w:pPr>
      <w:r w:rsidRPr="00295B73">
        <w:rPr>
          <w:rFonts w:ascii="Arial Nova Light" w:hAnsi="Arial Nova Light"/>
          <w:sz w:val="20"/>
        </w:rPr>
        <w:t>University of North Carolina – Charlotte</w:t>
      </w:r>
    </w:p>
    <w:p w:rsidR="00D11DE7" w:rsidRPr="00295B73" w:rsidRDefault="00D11DE7" w:rsidP="00295B73">
      <w:pPr>
        <w:spacing w:after="0" w:line="240" w:lineRule="auto"/>
        <w:rPr>
          <w:rFonts w:ascii="Arial Nova Light" w:hAnsi="Arial Nova Light"/>
          <w:sz w:val="20"/>
        </w:rPr>
      </w:pPr>
      <w:r w:rsidRPr="00295B73">
        <w:rPr>
          <w:rFonts w:ascii="Arial Nova Light" w:hAnsi="Arial Nova Light"/>
          <w:sz w:val="20"/>
        </w:rPr>
        <w:t>December 2024</w:t>
      </w:r>
    </w:p>
    <w:p w:rsidR="00D11DE7" w:rsidRPr="00D11DE7" w:rsidRDefault="00D11DE7" w:rsidP="00295B73">
      <w:pPr>
        <w:spacing w:after="0" w:line="240" w:lineRule="auto"/>
        <w:rPr>
          <w:rFonts w:ascii="Arial Nova Light" w:hAnsi="Arial Nova Light"/>
          <w:b/>
          <w:sz w:val="10"/>
        </w:rPr>
      </w:pPr>
    </w:p>
    <w:p w:rsidR="00D11DE7" w:rsidRPr="00295B73" w:rsidRDefault="00D11DE7" w:rsidP="00295B73">
      <w:pPr>
        <w:spacing w:after="0" w:line="240" w:lineRule="auto"/>
        <w:rPr>
          <w:rFonts w:ascii="Arial Black" w:hAnsi="Arial Black"/>
          <w:b/>
        </w:rPr>
      </w:pPr>
      <w:r w:rsidRPr="00295B73">
        <w:rPr>
          <w:rFonts w:ascii="Arial Black" w:hAnsi="Arial Black"/>
          <w:b/>
        </w:rPr>
        <w:t>Graduate Certificate: Learning, Design, and Technology</w:t>
      </w:r>
    </w:p>
    <w:p w:rsidR="00D11DE7" w:rsidRPr="00295B73" w:rsidRDefault="00D11DE7" w:rsidP="00295B73">
      <w:pPr>
        <w:spacing w:after="0" w:line="240" w:lineRule="auto"/>
        <w:rPr>
          <w:rFonts w:ascii="Arial Nova Light" w:hAnsi="Arial Nova Light"/>
          <w:sz w:val="20"/>
        </w:rPr>
      </w:pPr>
      <w:r w:rsidRPr="00295B73">
        <w:rPr>
          <w:rFonts w:ascii="Arial Nova Light" w:hAnsi="Arial Nova Light"/>
          <w:sz w:val="20"/>
        </w:rPr>
        <w:t>University of North Carolina – Charlotte</w:t>
      </w:r>
    </w:p>
    <w:p w:rsidR="00D11DE7" w:rsidRPr="00295B73" w:rsidRDefault="00D11DE7" w:rsidP="00295B73">
      <w:pPr>
        <w:spacing w:after="0" w:line="240" w:lineRule="auto"/>
        <w:rPr>
          <w:rFonts w:ascii="Arial Nova Light" w:hAnsi="Arial Nova Light"/>
          <w:sz w:val="20"/>
        </w:rPr>
      </w:pPr>
      <w:r w:rsidRPr="00295B73">
        <w:rPr>
          <w:rFonts w:ascii="Arial Nova Light" w:hAnsi="Arial Nova Light"/>
          <w:sz w:val="20"/>
        </w:rPr>
        <w:t>December 2022</w:t>
      </w:r>
    </w:p>
    <w:p w:rsidR="00D11DE7" w:rsidRPr="00D11DE7" w:rsidRDefault="00D11DE7" w:rsidP="00295B73">
      <w:pPr>
        <w:spacing w:after="0" w:line="240" w:lineRule="auto"/>
        <w:rPr>
          <w:rFonts w:ascii="Arial Nova Light" w:hAnsi="Arial Nova Light"/>
          <w:sz w:val="10"/>
        </w:rPr>
      </w:pPr>
    </w:p>
    <w:p w:rsidR="00D11DE7" w:rsidRPr="00295B73" w:rsidRDefault="00D11DE7" w:rsidP="00295B73">
      <w:pPr>
        <w:spacing w:after="0" w:line="240" w:lineRule="auto"/>
        <w:rPr>
          <w:rFonts w:ascii="Arial Black" w:hAnsi="Arial Black"/>
          <w:b/>
        </w:rPr>
      </w:pPr>
      <w:r w:rsidRPr="00295B73">
        <w:rPr>
          <w:rFonts w:ascii="Arial Black" w:hAnsi="Arial Black"/>
          <w:b/>
        </w:rPr>
        <w:t>Drug Information and Academi</w:t>
      </w:r>
      <w:r w:rsidR="007A72AB">
        <w:rPr>
          <w:rFonts w:ascii="Arial Black" w:hAnsi="Arial Black"/>
          <w:b/>
        </w:rPr>
        <w:t>c</w:t>
      </w:r>
      <w:r w:rsidRPr="00295B73">
        <w:rPr>
          <w:rFonts w:ascii="Arial Black" w:hAnsi="Arial Black"/>
          <w:b/>
        </w:rPr>
        <w:t xml:space="preserve"> Pharmacy Residency</w:t>
      </w:r>
    </w:p>
    <w:p w:rsidR="00D11DE7" w:rsidRPr="00295B73" w:rsidRDefault="00D11DE7" w:rsidP="00295B73">
      <w:pPr>
        <w:spacing w:after="0" w:line="240" w:lineRule="auto"/>
        <w:rPr>
          <w:rFonts w:ascii="Arial Nova Light" w:hAnsi="Arial Nova Light"/>
          <w:sz w:val="20"/>
        </w:rPr>
      </w:pPr>
      <w:r w:rsidRPr="00295B73">
        <w:rPr>
          <w:rFonts w:ascii="Arial Nova Light" w:hAnsi="Arial Nova Light"/>
          <w:sz w:val="20"/>
        </w:rPr>
        <w:t>Wingate University School of Pharmacy</w:t>
      </w:r>
    </w:p>
    <w:p w:rsidR="00D11DE7" w:rsidRPr="00295B73" w:rsidRDefault="00D11DE7" w:rsidP="00295B73">
      <w:pPr>
        <w:spacing w:after="0" w:line="240" w:lineRule="auto"/>
        <w:rPr>
          <w:rFonts w:ascii="Arial Nova Light" w:hAnsi="Arial Nova Light"/>
          <w:sz w:val="20"/>
        </w:rPr>
      </w:pPr>
      <w:r w:rsidRPr="00295B73">
        <w:rPr>
          <w:rFonts w:ascii="Arial Nova Light" w:hAnsi="Arial Nova Light"/>
          <w:sz w:val="20"/>
        </w:rPr>
        <w:t>July 2013</w:t>
      </w:r>
    </w:p>
    <w:p w:rsidR="00D11DE7" w:rsidRPr="00D11DE7" w:rsidRDefault="00D11DE7" w:rsidP="00295B73">
      <w:pPr>
        <w:spacing w:after="0" w:line="240" w:lineRule="auto"/>
        <w:rPr>
          <w:rFonts w:ascii="Arial Nova Light" w:hAnsi="Arial Nova Light"/>
          <w:sz w:val="10"/>
        </w:rPr>
      </w:pPr>
    </w:p>
    <w:p w:rsidR="00D11DE7" w:rsidRPr="00295B73" w:rsidRDefault="00D11DE7" w:rsidP="00295B73">
      <w:pPr>
        <w:spacing w:after="0" w:line="240" w:lineRule="auto"/>
        <w:rPr>
          <w:rFonts w:ascii="Arial Black" w:hAnsi="Arial Black"/>
          <w:b/>
          <w:sz w:val="20"/>
        </w:rPr>
      </w:pPr>
      <w:r w:rsidRPr="00295B73">
        <w:rPr>
          <w:rFonts w:ascii="Arial Black" w:hAnsi="Arial Black"/>
          <w:b/>
          <w:sz w:val="20"/>
        </w:rPr>
        <w:t>Doctor</w:t>
      </w:r>
      <w:r w:rsidR="00D508F4">
        <w:rPr>
          <w:rFonts w:ascii="Arial Black" w:hAnsi="Arial Black"/>
          <w:b/>
          <w:sz w:val="20"/>
        </w:rPr>
        <w:t>ate</w:t>
      </w:r>
      <w:r w:rsidRPr="00295B73">
        <w:rPr>
          <w:rFonts w:ascii="Arial Black" w:hAnsi="Arial Black"/>
          <w:b/>
          <w:sz w:val="20"/>
        </w:rPr>
        <w:t xml:space="preserve"> of Pharmacy</w:t>
      </w:r>
    </w:p>
    <w:p w:rsidR="00D11DE7" w:rsidRPr="00295B73" w:rsidRDefault="00D11DE7" w:rsidP="00295B73">
      <w:pPr>
        <w:spacing w:after="0" w:line="240" w:lineRule="auto"/>
        <w:rPr>
          <w:rFonts w:ascii="Arial Nova Light" w:hAnsi="Arial Nova Light"/>
          <w:sz w:val="20"/>
        </w:rPr>
      </w:pPr>
      <w:r w:rsidRPr="00295B73">
        <w:rPr>
          <w:rFonts w:ascii="Arial Nova Light" w:hAnsi="Arial Nova Light"/>
          <w:sz w:val="20"/>
        </w:rPr>
        <w:t>Wingate University School of Pharmacy</w:t>
      </w:r>
    </w:p>
    <w:p w:rsidR="00D11DE7" w:rsidRPr="00295B73" w:rsidRDefault="00D11DE7" w:rsidP="00295B73">
      <w:pPr>
        <w:spacing w:after="0" w:line="240" w:lineRule="auto"/>
        <w:rPr>
          <w:rFonts w:ascii="Arial Nova Light" w:hAnsi="Arial Nova Light"/>
          <w:sz w:val="20"/>
        </w:rPr>
      </w:pPr>
      <w:r w:rsidRPr="00295B73">
        <w:rPr>
          <w:rFonts w:ascii="Arial Nova Light" w:hAnsi="Arial Nova Light"/>
          <w:sz w:val="20"/>
        </w:rPr>
        <w:t>May 2012</w:t>
      </w:r>
    </w:p>
    <w:p w:rsidR="00D11DE7" w:rsidRDefault="00D11DE7" w:rsidP="00D11DE7">
      <w:pPr>
        <w:spacing w:after="0" w:line="240" w:lineRule="auto"/>
        <w:rPr>
          <w:rFonts w:ascii="Arial Nova Light" w:hAnsi="Arial Nova Light"/>
        </w:rPr>
      </w:pPr>
      <w:r w:rsidRPr="00FF1838"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A7D8C" wp14:editId="12CF22F4">
                <wp:simplePos x="0" y="0"/>
                <wp:positionH relativeFrom="column">
                  <wp:posOffset>-154147</wp:posOffset>
                </wp:positionH>
                <wp:positionV relativeFrom="paragraph">
                  <wp:posOffset>154588</wp:posOffset>
                </wp:positionV>
                <wp:extent cx="631069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6ADD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12.15pt" to="48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D11DE7" w:rsidRDefault="00D11DE7" w:rsidP="00D11DE7">
      <w:pPr>
        <w:spacing w:after="0" w:line="240" w:lineRule="auto"/>
        <w:rPr>
          <w:rFonts w:ascii="Arial Black" w:hAnsi="Arial Black"/>
          <w:color w:val="2B4D89"/>
          <w:sz w:val="28"/>
        </w:rPr>
      </w:pPr>
      <w:r w:rsidRPr="00D411DF">
        <w:rPr>
          <w:rFonts w:ascii="Arial Black" w:hAnsi="Arial Black"/>
          <w:noProof/>
          <w:color w:val="2B4D89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96154" wp14:editId="7557B1FF">
                <wp:simplePos x="0" y="0"/>
                <wp:positionH relativeFrom="column">
                  <wp:posOffset>-153512</wp:posOffset>
                </wp:positionH>
                <wp:positionV relativeFrom="paragraph">
                  <wp:posOffset>244670</wp:posOffset>
                </wp:positionV>
                <wp:extent cx="631069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3EE03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19.25pt" to="484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/UtgEAALcDAAAOAAAAZHJzL2Uyb0RvYy54bWysU02P0zAQvSPxHyzfaZKFr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 Black" w:hAnsi="Arial Black"/>
          <w:noProof/>
          <w:color w:val="2B4D89"/>
          <w:sz w:val="28"/>
        </w:rPr>
        <w:t>SKILLS</w:t>
      </w:r>
    </w:p>
    <w:p w:rsidR="00462FB7" w:rsidRPr="00D11DE7" w:rsidRDefault="00295B73" w:rsidP="00462FB7">
      <w:pPr>
        <w:spacing w:after="0" w:line="240" w:lineRule="auto"/>
        <w:rPr>
          <w:rFonts w:ascii="Arial Nova Light" w:hAnsi="Arial Nova Light"/>
          <w:b/>
          <w:sz w:val="24"/>
        </w:rPr>
      </w:pPr>
      <w:r w:rsidRPr="00295B73">
        <w:rPr>
          <w:rFonts w:ascii="Arial Black" w:hAnsi="Arial Black"/>
          <w:b/>
        </w:rPr>
        <w:t xml:space="preserve">Technical </w:t>
      </w:r>
      <w:r w:rsidRPr="00462FB7">
        <w:rPr>
          <w:rFonts w:ascii="Arial Black" w:hAnsi="Arial Black"/>
        </w:rPr>
        <w:t>Tools</w:t>
      </w:r>
      <w:r w:rsidR="00462FB7">
        <w:rPr>
          <w:rFonts w:ascii="Arial Black" w:hAnsi="Arial Black"/>
        </w:rPr>
        <w:t xml:space="preserve"> </w:t>
      </w:r>
      <w:r w:rsidR="00462FB7" w:rsidRPr="00462FB7">
        <w:rPr>
          <w:rFonts w:ascii="Arial Nova Light" w:hAnsi="Arial Nova Light"/>
        </w:rPr>
        <w:t>-</w:t>
      </w:r>
      <w:r w:rsidR="00462FB7">
        <w:rPr>
          <w:rFonts w:ascii="Arial Black" w:hAnsi="Arial Black"/>
        </w:rPr>
        <w:t xml:space="preserve"> </w:t>
      </w:r>
      <w:r w:rsidRPr="00462FB7">
        <w:rPr>
          <w:rFonts w:ascii="Arial Nova Light" w:hAnsi="Arial Nova Light"/>
          <w:color w:val="000000" w:themeColor="text1"/>
        </w:rPr>
        <w:t>Articulate</w:t>
      </w:r>
      <w:r w:rsidRPr="00295B73">
        <w:rPr>
          <w:rFonts w:ascii="Arial Nova Light" w:hAnsi="Arial Nova Light"/>
          <w:color w:val="000000" w:themeColor="text1"/>
        </w:rPr>
        <w:t xml:space="preserve"> Storyline</w:t>
      </w:r>
      <w:r>
        <w:rPr>
          <w:rFonts w:ascii="Arial Nova Light" w:hAnsi="Arial Nova Light"/>
          <w:color w:val="000000" w:themeColor="text1"/>
        </w:rPr>
        <w:t xml:space="preserve">, Articulate Rise, Adobe Premiere, Adobe Photoshop, Adobe Illustrator, FL Studio, Audacity, Adobe Audition, </w:t>
      </w:r>
      <w:r w:rsidR="00E23E28">
        <w:rPr>
          <w:rFonts w:ascii="Arial Nova Light" w:hAnsi="Arial Nova Light"/>
          <w:color w:val="000000" w:themeColor="text1"/>
        </w:rPr>
        <w:t xml:space="preserve">SCORM implementation, </w:t>
      </w:r>
      <w:r>
        <w:rPr>
          <w:rFonts w:ascii="Arial Nova Light" w:hAnsi="Arial Nova Light"/>
          <w:color w:val="000000" w:themeColor="text1"/>
        </w:rPr>
        <w:t>Microsoft Offic</w:t>
      </w:r>
      <w:r w:rsidR="00E23E28">
        <w:rPr>
          <w:rFonts w:ascii="Arial Nova Light" w:hAnsi="Arial Nova Light"/>
          <w:color w:val="000000" w:themeColor="text1"/>
        </w:rPr>
        <w:t>e</w:t>
      </w:r>
      <w:r w:rsidR="00462FB7">
        <w:rPr>
          <w:rFonts w:ascii="Arial Nova Light" w:hAnsi="Arial Nova Light"/>
          <w:color w:val="000000" w:themeColor="text1"/>
        </w:rPr>
        <w:t xml:space="preserve">. Artificial Intelligence tools: </w:t>
      </w:r>
      <w:proofErr w:type="spellStart"/>
      <w:r w:rsidR="00462FB7">
        <w:rPr>
          <w:rFonts w:ascii="Arial Nova Light" w:hAnsi="Arial Nova Light"/>
          <w:color w:val="000000" w:themeColor="text1"/>
        </w:rPr>
        <w:t>Suno</w:t>
      </w:r>
      <w:proofErr w:type="spellEnd"/>
      <w:r w:rsidR="00462FB7">
        <w:rPr>
          <w:rFonts w:ascii="Arial Nova Light" w:hAnsi="Arial Nova Light"/>
          <w:color w:val="000000" w:themeColor="text1"/>
        </w:rPr>
        <w:t xml:space="preserve">, </w:t>
      </w:r>
      <w:proofErr w:type="spellStart"/>
      <w:r w:rsidR="00462FB7">
        <w:rPr>
          <w:rFonts w:ascii="Arial Nova Light" w:hAnsi="Arial Nova Light"/>
          <w:color w:val="000000" w:themeColor="text1"/>
        </w:rPr>
        <w:t>ChatGPT</w:t>
      </w:r>
      <w:proofErr w:type="spellEnd"/>
      <w:r w:rsidR="00462FB7">
        <w:rPr>
          <w:rFonts w:ascii="Arial Nova Light" w:hAnsi="Arial Nova Light"/>
          <w:color w:val="000000" w:themeColor="text1"/>
        </w:rPr>
        <w:t>, DALL-E, Adobe Firefly</w:t>
      </w:r>
    </w:p>
    <w:sectPr w:rsidR="00462FB7" w:rsidRPr="00D1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89D"/>
    <w:multiLevelType w:val="hybridMultilevel"/>
    <w:tmpl w:val="6EE261C0"/>
    <w:lvl w:ilvl="0" w:tplc="77741A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38"/>
    <w:rsid w:val="00295B73"/>
    <w:rsid w:val="00462FB7"/>
    <w:rsid w:val="007A72AB"/>
    <w:rsid w:val="008063B1"/>
    <w:rsid w:val="00B35D3B"/>
    <w:rsid w:val="00D11DE7"/>
    <w:rsid w:val="00D411DF"/>
    <w:rsid w:val="00D508F4"/>
    <w:rsid w:val="00E23E28"/>
    <w:rsid w:val="00ED5C93"/>
    <w:rsid w:val="00EE493E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7660"/>
  <w15:chartTrackingRefBased/>
  <w15:docId w15:val="{55971A44-902F-416C-AF78-5184086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8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perk85@gmail.com" TargetMode="External"/><Relationship Id="rId5" Type="http://schemas.openxmlformats.org/officeDocument/2006/relationships/hyperlink" Target="http://www.fletcherinteractive.com/Portfol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Scott L</dc:creator>
  <cp:keywords/>
  <dc:description/>
  <cp:lastModifiedBy>Perkins, Scott L</cp:lastModifiedBy>
  <cp:revision>4</cp:revision>
  <dcterms:created xsi:type="dcterms:W3CDTF">2024-12-02T17:05:00Z</dcterms:created>
  <dcterms:modified xsi:type="dcterms:W3CDTF">2024-12-02T18:28:00Z</dcterms:modified>
</cp:coreProperties>
</file>