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2B851" w14:textId="7DE51B53" w:rsidR="00337A66" w:rsidRPr="008F54BA" w:rsidRDefault="00337A66" w:rsidP="00C80CDB">
      <w:pPr>
        <w:ind w:left="360" w:hanging="360"/>
        <w:jc w:val="center"/>
        <w:rPr>
          <w:rFonts w:asciiTheme="minorHAnsi" w:hAnsiTheme="minorHAnsi"/>
          <w:b/>
          <w:sz w:val="36"/>
          <w:szCs w:val="32"/>
        </w:rPr>
      </w:pPr>
      <w:r w:rsidRPr="008F54BA">
        <w:rPr>
          <w:rFonts w:asciiTheme="minorHAnsi" w:hAnsiTheme="minorHAnsi"/>
          <w:b/>
          <w:sz w:val="36"/>
          <w:szCs w:val="32"/>
        </w:rPr>
        <w:t>Scott Lindsey Perkins</w:t>
      </w:r>
      <w:r w:rsidR="003272C5" w:rsidRPr="008F54BA">
        <w:rPr>
          <w:rFonts w:asciiTheme="minorHAnsi" w:hAnsiTheme="minorHAnsi"/>
          <w:b/>
          <w:sz w:val="36"/>
          <w:szCs w:val="32"/>
        </w:rPr>
        <w:t>, PharmD</w:t>
      </w:r>
      <w:r w:rsidR="00C97A7C">
        <w:rPr>
          <w:rFonts w:asciiTheme="minorHAnsi" w:hAnsiTheme="minorHAnsi"/>
          <w:b/>
          <w:sz w:val="36"/>
          <w:szCs w:val="32"/>
        </w:rPr>
        <w:t>, MEd</w:t>
      </w:r>
    </w:p>
    <w:p w14:paraId="6235E5AC" w14:textId="7F37120B" w:rsidR="00BA356D" w:rsidRPr="008F54BA" w:rsidRDefault="00806E68" w:rsidP="00C80CDB">
      <w:pPr>
        <w:ind w:left="360" w:hanging="360"/>
        <w:jc w:val="center"/>
        <w:rPr>
          <w:rFonts w:asciiTheme="minorHAnsi" w:hAnsiTheme="minorHAnsi"/>
          <w:sz w:val="22"/>
          <w:szCs w:val="24"/>
        </w:rPr>
      </w:pPr>
      <w:r>
        <w:rPr>
          <w:rFonts w:asciiTheme="minorHAnsi" w:hAnsiTheme="minorHAnsi"/>
          <w:sz w:val="22"/>
          <w:szCs w:val="24"/>
        </w:rPr>
        <w:t>6000</w:t>
      </w:r>
      <w:r w:rsidR="00FE462C" w:rsidRPr="008F54BA">
        <w:rPr>
          <w:rFonts w:asciiTheme="minorHAnsi" w:hAnsiTheme="minorHAnsi"/>
          <w:sz w:val="22"/>
          <w:szCs w:val="24"/>
        </w:rPr>
        <w:t xml:space="preserve"> </w:t>
      </w:r>
      <w:proofErr w:type="spellStart"/>
      <w:r>
        <w:rPr>
          <w:rFonts w:asciiTheme="minorHAnsi" w:hAnsiTheme="minorHAnsi"/>
          <w:sz w:val="22"/>
          <w:szCs w:val="24"/>
        </w:rPr>
        <w:t>Rabbitwood</w:t>
      </w:r>
      <w:proofErr w:type="spellEnd"/>
      <w:r>
        <w:rPr>
          <w:rFonts w:asciiTheme="minorHAnsi" w:hAnsiTheme="minorHAnsi"/>
          <w:sz w:val="22"/>
          <w:szCs w:val="24"/>
        </w:rPr>
        <w:t xml:space="preserve"> Ln.</w:t>
      </w:r>
      <w:r w:rsidR="00FE462C" w:rsidRPr="008F54BA">
        <w:rPr>
          <w:rFonts w:asciiTheme="minorHAnsi" w:hAnsiTheme="minorHAnsi"/>
          <w:sz w:val="22"/>
          <w:szCs w:val="24"/>
        </w:rPr>
        <w:t xml:space="preserve"> </w:t>
      </w:r>
    </w:p>
    <w:p w14:paraId="48B8E70D" w14:textId="56AAF13A" w:rsidR="00FE462C" w:rsidRPr="008F54BA" w:rsidRDefault="00FE462C" w:rsidP="00C80CDB">
      <w:pPr>
        <w:ind w:left="360" w:hanging="360"/>
        <w:jc w:val="center"/>
        <w:rPr>
          <w:rFonts w:asciiTheme="minorHAnsi" w:hAnsiTheme="minorHAnsi"/>
          <w:sz w:val="22"/>
          <w:szCs w:val="24"/>
          <w:lang w:val="it-IT"/>
        </w:rPr>
      </w:pPr>
      <w:proofErr w:type="spellStart"/>
      <w:r w:rsidRPr="00C97A7C">
        <w:rPr>
          <w:rFonts w:asciiTheme="minorHAnsi" w:hAnsiTheme="minorHAnsi"/>
          <w:sz w:val="22"/>
          <w:szCs w:val="24"/>
          <w:lang w:val="es-ES"/>
        </w:rPr>
        <w:t>Fuquay</w:t>
      </w:r>
      <w:proofErr w:type="spellEnd"/>
      <w:r w:rsidR="00AA0C5F">
        <w:rPr>
          <w:rFonts w:asciiTheme="minorHAnsi" w:hAnsiTheme="minorHAnsi"/>
          <w:sz w:val="22"/>
          <w:szCs w:val="24"/>
          <w:lang w:val="es-ES"/>
        </w:rPr>
        <w:t xml:space="preserve"> </w:t>
      </w:r>
      <w:proofErr w:type="spellStart"/>
      <w:r w:rsidRPr="00C97A7C">
        <w:rPr>
          <w:rFonts w:asciiTheme="minorHAnsi" w:hAnsiTheme="minorHAnsi"/>
          <w:sz w:val="22"/>
          <w:szCs w:val="24"/>
          <w:lang w:val="es-ES"/>
        </w:rPr>
        <w:t>Varina</w:t>
      </w:r>
      <w:proofErr w:type="spellEnd"/>
      <w:r w:rsidRPr="00C97A7C">
        <w:rPr>
          <w:rFonts w:asciiTheme="minorHAnsi" w:hAnsiTheme="minorHAnsi"/>
          <w:sz w:val="22"/>
          <w:szCs w:val="24"/>
          <w:lang w:val="es-ES"/>
        </w:rPr>
        <w:t>, NC 27526</w:t>
      </w:r>
    </w:p>
    <w:p w14:paraId="7884C951" w14:textId="77777777" w:rsidR="00337A66" w:rsidRPr="008F54BA" w:rsidRDefault="00BA356D" w:rsidP="00C80CDB">
      <w:pPr>
        <w:ind w:left="360" w:hanging="360"/>
        <w:jc w:val="center"/>
        <w:rPr>
          <w:rFonts w:asciiTheme="minorHAnsi" w:hAnsiTheme="minorHAnsi"/>
          <w:sz w:val="22"/>
          <w:szCs w:val="24"/>
          <w:lang w:val="it-IT"/>
        </w:rPr>
      </w:pPr>
      <w:r w:rsidRPr="008F54BA">
        <w:rPr>
          <w:rFonts w:asciiTheme="minorHAnsi" w:hAnsiTheme="minorHAnsi"/>
          <w:sz w:val="22"/>
          <w:szCs w:val="24"/>
          <w:lang w:val="it-IT"/>
        </w:rPr>
        <w:t>perkins@campbell.edu</w:t>
      </w:r>
    </w:p>
    <w:p w14:paraId="192C2256" w14:textId="77777777" w:rsidR="00BA356D" w:rsidRPr="008F54BA" w:rsidRDefault="00BA356D" w:rsidP="00C80CDB">
      <w:pPr>
        <w:ind w:left="360" w:hanging="360"/>
        <w:jc w:val="center"/>
        <w:rPr>
          <w:rFonts w:asciiTheme="minorHAnsi" w:hAnsiTheme="minorHAnsi"/>
          <w:sz w:val="22"/>
          <w:szCs w:val="24"/>
        </w:rPr>
      </w:pPr>
      <w:r w:rsidRPr="008F54BA">
        <w:rPr>
          <w:rFonts w:asciiTheme="minorHAnsi" w:hAnsiTheme="minorHAnsi"/>
          <w:sz w:val="22"/>
          <w:szCs w:val="24"/>
        </w:rPr>
        <w:t>Office Phone: (910) 893-1954</w:t>
      </w:r>
    </w:p>
    <w:p w14:paraId="4D2E0519" w14:textId="77777777" w:rsidR="00337A66" w:rsidRPr="008F54BA" w:rsidRDefault="00BA356D" w:rsidP="00C80CDB">
      <w:pPr>
        <w:ind w:left="360" w:hanging="360"/>
        <w:jc w:val="center"/>
        <w:rPr>
          <w:rFonts w:asciiTheme="minorHAnsi" w:hAnsiTheme="minorHAnsi"/>
          <w:sz w:val="22"/>
          <w:szCs w:val="24"/>
        </w:rPr>
      </w:pPr>
      <w:r w:rsidRPr="008F54BA">
        <w:rPr>
          <w:rFonts w:asciiTheme="minorHAnsi" w:hAnsiTheme="minorHAnsi"/>
          <w:sz w:val="22"/>
          <w:szCs w:val="24"/>
        </w:rPr>
        <w:t xml:space="preserve">Personal Phone: </w:t>
      </w:r>
      <w:r w:rsidR="00337A66" w:rsidRPr="008F54BA">
        <w:rPr>
          <w:rFonts w:asciiTheme="minorHAnsi" w:hAnsiTheme="minorHAnsi"/>
          <w:sz w:val="22"/>
          <w:szCs w:val="24"/>
        </w:rPr>
        <w:t>(704) 794-2235</w:t>
      </w:r>
    </w:p>
    <w:p w14:paraId="79867156" w14:textId="77777777" w:rsidR="00E451EA" w:rsidRPr="008F54BA" w:rsidRDefault="00E451EA" w:rsidP="00C80CDB">
      <w:pPr>
        <w:ind w:left="360" w:hanging="360"/>
        <w:rPr>
          <w:rFonts w:asciiTheme="minorHAnsi" w:hAnsiTheme="minorHAnsi"/>
          <w:u w:val="single"/>
        </w:rPr>
      </w:pPr>
    </w:p>
    <w:p w14:paraId="35B6E79B" w14:textId="77777777" w:rsidR="00337A66" w:rsidRPr="008F54BA" w:rsidRDefault="00337A66" w:rsidP="005E10DE">
      <w:pPr>
        <w:spacing w:after="120"/>
        <w:ind w:left="360" w:hanging="360"/>
        <w:rPr>
          <w:rFonts w:asciiTheme="minorHAnsi" w:hAnsiTheme="minorHAnsi"/>
          <w:b/>
          <w:sz w:val="22"/>
          <w:szCs w:val="24"/>
          <w:u w:val="single"/>
        </w:rPr>
      </w:pPr>
      <w:r w:rsidRPr="008F54BA">
        <w:rPr>
          <w:rFonts w:asciiTheme="minorHAnsi" w:hAnsiTheme="minorHAnsi"/>
          <w:b/>
          <w:sz w:val="22"/>
          <w:szCs w:val="24"/>
          <w:u w:val="single"/>
        </w:rPr>
        <w:t>EDUCATION</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00A45A10" w:rsidRPr="008F54BA">
        <w:rPr>
          <w:rFonts w:asciiTheme="minorHAnsi" w:hAnsiTheme="minorHAnsi"/>
          <w:b/>
          <w:sz w:val="22"/>
          <w:szCs w:val="24"/>
          <w:u w:val="single"/>
        </w:rPr>
        <w:tab/>
      </w:r>
      <w:r w:rsidR="00A45A10" w:rsidRPr="008F54BA">
        <w:rPr>
          <w:rFonts w:asciiTheme="minorHAnsi" w:hAnsiTheme="minorHAnsi"/>
          <w:b/>
          <w:sz w:val="22"/>
          <w:szCs w:val="24"/>
          <w:u w:val="single"/>
        </w:rPr>
        <w:tab/>
      </w:r>
    </w:p>
    <w:p w14:paraId="75B7F5F4" w14:textId="77777777" w:rsidR="00E53230" w:rsidRDefault="00E53230" w:rsidP="007D4A74">
      <w:pPr>
        <w:ind w:left="360" w:hanging="360"/>
        <w:rPr>
          <w:rFonts w:asciiTheme="minorHAnsi" w:hAnsiTheme="minorHAnsi"/>
          <w:sz w:val="22"/>
          <w:szCs w:val="24"/>
        </w:rPr>
      </w:pPr>
    </w:p>
    <w:p w14:paraId="23262E23" w14:textId="4F70927A" w:rsidR="00E53230" w:rsidRDefault="00E53230" w:rsidP="00E53230">
      <w:pPr>
        <w:ind w:left="360" w:hanging="360"/>
        <w:rPr>
          <w:rFonts w:asciiTheme="minorHAnsi" w:hAnsiTheme="minorHAnsi"/>
          <w:sz w:val="22"/>
          <w:szCs w:val="24"/>
        </w:rPr>
      </w:pPr>
      <w:r>
        <w:rPr>
          <w:rFonts w:asciiTheme="minorHAnsi" w:hAnsiTheme="minorHAnsi"/>
          <w:sz w:val="22"/>
          <w:szCs w:val="24"/>
        </w:rPr>
        <w:t xml:space="preserve">2023 - </w:t>
      </w:r>
      <w:r w:rsidR="00C97A7C">
        <w:rPr>
          <w:rFonts w:asciiTheme="minorHAnsi" w:hAnsiTheme="minorHAnsi"/>
          <w:sz w:val="22"/>
          <w:szCs w:val="24"/>
        </w:rPr>
        <w:t>2024</w:t>
      </w:r>
      <w:r>
        <w:rPr>
          <w:rFonts w:asciiTheme="minorHAnsi" w:hAnsiTheme="minorHAnsi"/>
          <w:sz w:val="22"/>
          <w:szCs w:val="24"/>
        </w:rPr>
        <w:tab/>
      </w:r>
      <w:r w:rsidR="00C97A7C">
        <w:rPr>
          <w:rFonts w:asciiTheme="minorHAnsi" w:hAnsiTheme="minorHAnsi"/>
          <w:sz w:val="22"/>
          <w:szCs w:val="24"/>
        </w:rPr>
        <w:tab/>
      </w:r>
      <w:r>
        <w:rPr>
          <w:rFonts w:asciiTheme="minorHAnsi" w:hAnsiTheme="minorHAnsi"/>
          <w:sz w:val="22"/>
          <w:szCs w:val="24"/>
        </w:rPr>
        <w:tab/>
        <w:t>Master of Education in Learning, Design, and Technology</w:t>
      </w:r>
    </w:p>
    <w:p w14:paraId="0AC4C5F1" w14:textId="7598598A" w:rsidR="00E53230" w:rsidRDefault="00C97A7C" w:rsidP="00E53230">
      <w:pPr>
        <w:ind w:left="360" w:hanging="360"/>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sidR="00E53230">
        <w:rPr>
          <w:rFonts w:asciiTheme="minorHAnsi" w:hAnsiTheme="minorHAnsi"/>
          <w:sz w:val="22"/>
          <w:szCs w:val="24"/>
        </w:rPr>
        <w:tab/>
        <w:t>University of North Carolina at Charlotte</w:t>
      </w:r>
    </w:p>
    <w:p w14:paraId="5E57EECD" w14:textId="1987D875" w:rsidR="00E53230" w:rsidRDefault="00C97A7C" w:rsidP="007D4A74">
      <w:pPr>
        <w:ind w:left="360" w:hanging="360"/>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sidR="00E53230">
        <w:rPr>
          <w:rFonts w:asciiTheme="minorHAnsi" w:hAnsiTheme="minorHAnsi"/>
          <w:sz w:val="22"/>
          <w:szCs w:val="24"/>
        </w:rPr>
        <w:tab/>
      </w:r>
      <w:r w:rsidR="00E53230">
        <w:rPr>
          <w:rFonts w:asciiTheme="minorHAnsi" w:hAnsiTheme="minorHAnsi"/>
          <w:sz w:val="22"/>
          <w:szCs w:val="24"/>
        </w:rPr>
        <w:tab/>
        <w:t>Charlotte, NC</w:t>
      </w:r>
    </w:p>
    <w:p w14:paraId="05D3A323" w14:textId="77777777" w:rsidR="00E53230" w:rsidRDefault="00E53230" w:rsidP="007D4A74">
      <w:pPr>
        <w:ind w:left="360" w:hanging="360"/>
        <w:rPr>
          <w:rFonts w:asciiTheme="minorHAnsi" w:hAnsiTheme="minorHAnsi"/>
          <w:sz w:val="22"/>
          <w:szCs w:val="24"/>
        </w:rPr>
      </w:pPr>
    </w:p>
    <w:p w14:paraId="2B5733B3" w14:textId="1BD476B5" w:rsidR="00E67812" w:rsidRDefault="00E67812" w:rsidP="007D4A74">
      <w:pPr>
        <w:ind w:left="360" w:hanging="360"/>
        <w:rPr>
          <w:rFonts w:asciiTheme="minorHAnsi" w:hAnsiTheme="minorHAnsi"/>
          <w:sz w:val="22"/>
          <w:szCs w:val="24"/>
        </w:rPr>
      </w:pPr>
      <w:r>
        <w:rPr>
          <w:rFonts w:asciiTheme="minorHAnsi" w:hAnsiTheme="minorHAnsi"/>
          <w:sz w:val="22"/>
          <w:szCs w:val="24"/>
        </w:rPr>
        <w:t xml:space="preserve">2021 - </w:t>
      </w:r>
      <w:r w:rsidR="00E53230">
        <w:rPr>
          <w:rFonts w:asciiTheme="minorHAnsi" w:hAnsiTheme="minorHAnsi"/>
          <w:sz w:val="22"/>
          <w:szCs w:val="24"/>
        </w:rPr>
        <w:t>2022</w:t>
      </w:r>
      <w:r>
        <w:rPr>
          <w:rFonts w:asciiTheme="minorHAnsi" w:hAnsiTheme="minorHAnsi"/>
          <w:sz w:val="22"/>
          <w:szCs w:val="24"/>
        </w:rPr>
        <w:tab/>
      </w:r>
      <w:r>
        <w:rPr>
          <w:rFonts w:asciiTheme="minorHAnsi" w:hAnsiTheme="minorHAnsi"/>
          <w:sz w:val="22"/>
          <w:szCs w:val="24"/>
        </w:rPr>
        <w:tab/>
      </w:r>
      <w:r w:rsidR="00C97A7C">
        <w:rPr>
          <w:rFonts w:asciiTheme="minorHAnsi" w:hAnsiTheme="minorHAnsi"/>
          <w:sz w:val="22"/>
          <w:szCs w:val="24"/>
        </w:rPr>
        <w:tab/>
      </w:r>
      <w:r>
        <w:rPr>
          <w:rFonts w:asciiTheme="minorHAnsi" w:hAnsiTheme="minorHAnsi"/>
          <w:sz w:val="22"/>
          <w:szCs w:val="24"/>
        </w:rPr>
        <w:t>Graduate Certificate in Learning</w:t>
      </w:r>
      <w:r w:rsidR="00E53230">
        <w:rPr>
          <w:rFonts w:asciiTheme="minorHAnsi" w:hAnsiTheme="minorHAnsi"/>
          <w:sz w:val="22"/>
          <w:szCs w:val="24"/>
        </w:rPr>
        <w:t>,</w:t>
      </w:r>
      <w:r>
        <w:rPr>
          <w:rFonts w:asciiTheme="minorHAnsi" w:hAnsiTheme="minorHAnsi"/>
          <w:sz w:val="22"/>
          <w:szCs w:val="24"/>
        </w:rPr>
        <w:t xml:space="preserve"> Design, and Technology</w:t>
      </w:r>
    </w:p>
    <w:p w14:paraId="2752A47D" w14:textId="2CA55B93" w:rsidR="00E67812" w:rsidRDefault="00E67812" w:rsidP="007D4A74">
      <w:pPr>
        <w:ind w:left="360" w:hanging="360"/>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University of North Carolina at Charlotte</w:t>
      </w:r>
    </w:p>
    <w:p w14:paraId="5EB6D68A" w14:textId="21DDE0BD" w:rsidR="00E67812" w:rsidRDefault="00E67812" w:rsidP="007D4A74">
      <w:pPr>
        <w:ind w:left="360" w:hanging="360"/>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Charlotte, NC</w:t>
      </w:r>
    </w:p>
    <w:p w14:paraId="33185C36" w14:textId="77777777" w:rsidR="00E67812" w:rsidRDefault="00E67812" w:rsidP="007D4A74">
      <w:pPr>
        <w:ind w:left="360" w:hanging="360"/>
        <w:rPr>
          <w:rFonts w:asciiTheme="minorHAnsi" w:hAnsiTheme="minorHAnsi"/>
          <w:sz w:val="22"/>
          <w:szCs w:val="24"/>
        </w:rPr>
      </w:pPr>
    </w:p>
    <w:p w14:paraId="46A77484" w14:textId="0419F71B" w:rsidR="00C97A7C" w:rsidRDefault="007D4A74" w:rsidP="00C97A7C">
      <w:pPr>
        <w:ind w:left="360" w:hanging="360"/>
        <w:rPr>
          <w:rFonts w:asciiTheme="minorHAnsi" w:hAnsiTheme="minorHAnsi"/>
          <w:sz w:val="22"/>
          <w:szCs w:val="24"/>
        </w:rPr>
      </w:pPr>
      <w:r w:rsidRPr="008F54BA">
        <w:rPr>
          <w:rFonts w:asciiTheme="minorHAnsi" w:hAnsiTheme="minorHAnsi"/>
          <w:sz w:val="22"/>
          <w:szCs w:val="24"/>
        </w:rPr>
        <w:t>2012 -</w:t>
      </w:r>
      <w:r w:rsidR="00C97A7C">
        <w:rPr>
          <w:rFonts w:asciiTheme="minorHAnsi" w:hAnsiTheme="minorHAnsi"/>
          <w:sz w:val="22"/>
          <w:szCs w:val="24"/>
        </w:rPr>
        <w:t xml:space="preserve"> </w:t>
      </w:r>
      <w:r w:rsidR="00C97A7C" w:rsidRPr="008F54BA">
        <w:rPr>
          <w:rFonts w:asciiTheme="minorHAnsi" w:hAnsiTheme="minorHAnsi"/>
          <w:sz w:val="22"/>
          <w:szCs w:val="24"/>
        </w:rPr>
        <w:t>2013</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Drug Information Pharmacy Residency</w:t>
      </w:r>
    </w:p>
    <w:p w14:paraId="0AA2A66F" w14:textId="73298B5D" w:rsidR="007D4A74" w:rsidRPr="008F54BA" w:rsidRDefault="00C97A7C" w:rsidP="00C97A7C">
      <w:pPr>
        <w:ind w:left="360" w:hanging="360"/>
        <w:rPr>
          <w:rFonts w:asciiTheme="minorHAnsi" w:hAnsiTheme="minorHAnsi"/>
          <w:sz w:val="22"/>
          <w:szCs w:val="24"/>
        </w:rPr>
      </w:pPr>
      <w:r>
        <w:rPr>
          <w:rFonts w:asciiTheme="minorHAnsi" w:hAnsiTheme="minorHAnsi"/>
          <w:sz w:val="22"/>
          <w:szCs w:val="24"/>
        </w:rPr>
        <w:tab/>
      </w:r>
      <w:r w:rsidR="007D4A74" w:rsidRPr="008F54BA">
        <w:rPr>
          <w:rFonts w:asciiTheme="minorHAnsi" w:hAnsiTheme="minorHAnsi"/>
          <w:sz w:val="22"/>
          <w:szCs w:val="24"/>
        </w:rPr>
        <w:tab/>
      </w:r>
      <w:r w:rsidR="007D4A74" w:rsidRPr="008F54BA">
        <w:rPr>
          <w:rFonts w:asciiTheme="minorHAnsi" w:hAnsiTheme="minorHAnsi"/>
          <w:sz w:val="22"/>
          <w:szCs w:val="24"/>
        </w:rPr>
        <w:tab/>
      </w:r>
      <w:r w:rsidR="007D4A74" w:rsidRPr="008F54BA">
        <w:rPr>
          <w:rFonts w:asciiTheme="minorHAnsi" w:hAnsiTheme="minorHAnsi"/>
          <w:sz w:val="22"/>
          <w:szCs w:val="24"/>
        </w:rPr>
        <w:tab/>
      </w:r>
      <w:r>
        <w:rPr>
          <w:rFonts w:asciiTheme="minorHAnsi" w:hAnsiTheme="minorHAnsi"/>
          <w:sz w:val="22"/>
          <w:szCs w:val="24"/>
        </w:rPr>
        <w:tab/>
      </w:r>
      <w:r w:rsidR="007D4A74" w:rsidRPr="008F54BA">
        <w:rPr>
          <w:rFonts w:asciiTheme="minorHAnsi" w:hAnsiTheme="minorHAnsi"/>
          <w:sz w:val="22"/>
          <w:szCs w:val="24"/>
        </w:rPr>
        <w:t xml:space="preserve">Wingate University School of Pharmacy </w:t>
      </w:r>
    </w:p>
    <w:p w14:paraId="1CD799B0" w14:textId="77777777" w:rsidR="007D4A74" w:rsidRPr="008F54BA" w:rsidRDefault="007D4A74" w:rsidP="007D4A74">
      <w:pPr>
        <w:ind w:left="2160" w:firstLine="720"/>
        <w:rPr>
          <w:rFonts w:asciiTheme="minorHAnsi" w:hAnsiTheme="minorHAnsi"/>
          <w:sz w:val="22"/>
          <w:szCs w:val="24"/>
        </w:rPr>
      </w:pPr>
      <w:r w:rsidRPr="008F54BA">
        <w:rPr>
          <w:rFonts w:asciiTheme="minorHAnsi" w:hAnsiTheme="minorHAnsi"/>
          <w:sz w:val="22"/>
          <w:szCs w:val="24"/>
        </w:rPr>
        <w:t>Wingate, NC</w:t>
      </w:r>
    </w:p>
    <w:p w14:paraId="162FB29B" w14:textId="77777777" w:rsidR="007D4A74" w:rsidRPr="008F54BA" w:rsidRDefault="007D4A74" w:rsidP="007D4A74">
      <w:pPr>
        <w:ind w:left="2520" w:firstLine="360"/>
        <w:rPr>
          <w:rFonts w:asciiTheme="minorHAnsi" w:hAnsiTheme="minorHAnsi"/>
          <w:sz w:val="22"/>
          <w:szCs w:val="24"/>
        </w:rPr>
      </w:pPr>
      <w:r w:rsidRPr="008F54BA">
        <w:rPr>
          <w:rFonts w:asciiTheme="minorHAnsi" w:hAnsiTheme="minorHAnsi"/>
          <w:sz w:val="22"/>
          <w:szCs w:val="24"/>
        </w:rPr>
        <w:t>Residency Director: Sabrina Cole, PharmD, BCPS</w:t>
      </w:r>
    </w:p>
    <w:p w14:paraId="432F9CD0" w14:textId="77777777" w:rsidR="007D4A74" w:rsidRDefault="007D4A74" w:rsidP="00C80CDB">
      <w:pPr>
        <w:ind w:left="360" w:hanging="360"/>
        <w:rPr>
          <w:rFonts w:asciiTheme="minorHAnsi" w:hAnsiTheme="minorHAnsi"/>
          <w:sz w:val="22"/>
          <w:szCs w:val="24"/>
        </w:rPr>
      </w:pPr>
    </w:p>
    <w:p w14:paraId="44DFE66C" w14:textId="19C20467" w:rsidR="00F655BD" w:rsidRPr="008F54BA" w:rsidRDefault="009846E2" w:rsidP="00C80CDB">
      <w:pPr>
        <w:ind w:left="360" w:hanging="360"/>
        <w:rPr>
          <w:rFonts w:asciiTheme="minorHAnsi" w:hAnsiTheme="minorHAnsi"/>
          <w:sz w:val="22"/>
          <w:szCs w:val="24"/>
        </w:rPr>
      </w:pPr>
      <w:r w:rsidRPr="008F54BA">
        <w:rPr>
          <w:rFonts w:asciiTheme="minorHAnsi" w:hAnsiTheme="minorHAnsi"/>
          <w:sz w:val="22"/>
          <w:szCs w:val="24"/>
        </w:rPr>
        <w:t>2008</w:t>
      </w:r>
      <w:r w:rsidR="002B67F9" w:rsidRPr="008F54BA">
        <w:rPr>
          <w:rFonts w:asciiTheme="minorHAnsi" w:hAnsiTheme="minorHAnsi"/>
          <w:sz w:val="22"/>
          <w:szCs w:val="24"/>
        </w:rPr>
        <w:t xml:space="preserve"> </w:t>
      </w:r>
      <w:r w:rsidRPr="008F54BA">
        <w:rPr>
          <w:rFonts w:asciiTheme="minorHAnsi" w:hAnsiTheme="minorHAnsi"/>
          <w:sz w:val="22"/>
          <w:szCs w:val="24"/>
        </w:rPr>
        <w:t>-</w:t>
      </w:r>
      <w:r w:rsidR="002B67F9" w:rsidRPr="008F54BA">
        <w:rPr>
          <w:rFonts w:asciiTheme="minorHAnsi" w:hAnsiTheme="minorHAnsi"/>
          <w:sz w:val="22"/>
          <w:szCs w:val="24"/>
        </w:rPr>
        <w:t xml:space="preserve"> </w:t>
      </w:r>
      <w:r w:rsidRPr="008F54BA">
        <w:rPr>
          <w:rFonts w:asciiTheme="minorHAnsi" w:hAnsiTheme="minorHAnsi"/>
          <w:sz w:val="22"/>
          <w:szCs w:val="24"/>
        </w:rPr>
        <w:t>2012</w:t>
      </w:r>
      <w:r w:rsidR="00F655BD" w:rsidRPr="008F54BA">
        <w:rPr>
          <w:rFonts w:asciiTheme="minorHAnsi" w:hAnsiTheme="minorHAnsi"/>
          <w:sz w:val="22"/>
          <w:szCs w:val="24"/>
        </w:rPr>
        <w:tab/>
      </w:r>
      <w:r w:rsidR="00E41E8B" w:rsidRPr="008F54BA">
        <w:rPr>
          <w:rFonts w:asciiTheme="minorHAnsi" w:hAnsiTheme="minorHAnsi"/>
          <w:sz w:val="22"/>
          <w:szCs w:val="24"/>
        </w:rPr>
        <w:tab/>
      </w:r>
      <w:r w:rsidR="00DB1B60" w:rsidRPr="008F54BA">
        <w:rPr>
          <w:rFonts w:asciiTheme="minorHAnsi" w:hAnsiTheme="minorHAnsi"/>
          <w:sz w:val="22"/>
          <w:szCs w:val="24"/>
        </w:rPr>
        <w:tab/>
      </w:r>
      <w:r w:rsidR="00F655BD" w:rsidRPr="008F54BA">
        <w:rPr>
          <w:rFonts w:asciiTheme="minorHAnsi" w:hAnsiTheme="minorHAnsi"/>
          <w:sz w:val="22"/>
          <w:szCs w:val="24"/>
        </w:rPr>
        <w:t>Doctor of Pharmacy</w:t>
      </w:r>
    </w:p>
    <w:p w14:paraId="5C979127" w14:textId="77777777" w:rsidR="00337A66" w:rsidRPr="008F54BA" w:rsidRDefault="00337A66" w:rsidP="00DB1B60">
      <w:pPr>
        <w:ind w:left="2520" w:firstLine="360"/>
        <w:rPr>
          <w:rFonts w:asciiTheme="minorHAnsi" w:hAnsiTheme="minorHAnsi"/>
          <w:sz w:val="22"/>
          <w:szCs w:val="24"/>
        </w:rPr>
      </w:pPr>
      <w:r w:rsidRPr="008F54BA">
        <w:rPr>
          <w:rFonts w:asciiTheme="minorHAnsi" w:hAnsiTheme="minorHAnsi"/>
          <w:sz w:val="22"/>
          <w:szCs w:val="24"/>
        </w:rPr>
        <w:t>Wingate University</w:t>
      </w:r>
      <w:r w:rsidR="000B6C9F" w:rsidRPr="008F54BA">
        <w:rPr>
          <w:rFonts w:asciiTheme="minorHAnsi" w:hAnsiTheme="minorHAnsi"/>
          <w:sz w:val="22"/>
          <w:szCs w:val="24"/>
        </w:rPr>
        <w:t xml:space="preserve"> </w:t>
      </w:r>
      <w:r w:rsidRPr="008F54BA">
        <w:rPr>
          <w:rFonts w:asciiTheme="minorHAnsi" w:hAnsiTheme="minorHAnsi"/>
          <w:sz w:val="22"/>
          <w:szCs w:val="24"/>
        </w:rPr>
        <w:t>School of Pharmacy</w:t>
      </w:r>
    </w:p>
    <w:p w14:paraId="01D5846F" w14:textId="225572C3" w:rsidR="009846E2" w:rsidRPr="008F54BA" w:rsidRDefault="002C2F3B" w:rsidP="00217587">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00DB1B60" w:rsidRPr="008F54BA">
        <w:rPr>
          <w:rFonts w:asciiTheme="minorHAnsi" w:hAnsiTheme="minorHAnsi"/>
          <w:sz w:val="22"/>
          <w:szCs w:val="24"/>
        </w:rPr>
        <w:tab/>
      </w:r>
      <w:r w:rsidR="00337A66" w:rsidRPr="008F54BA">
        <w:rPr>
          <w:rFonts w:asciiTheme="minorHAnsi" w:hAnsiTheme="minorHAnsi"/>
          <w:sz w:val="22"/>
          <w:szCs w:val="24"/>
        </w:rPr>
        <w:t xml:space="preserve">Wingate, </w:t>
      </w:r>
      <w:r w:rsidR="009D738E" w:rsidRPr="008F54BA">
        <w:rPr>
          <w:rFonts w:asciiTheme="minorHAnsi" w:hAnsiTheme="minorHAnsi"/>
          <w:sz w:val="22"/>
          <w:szCs w:val="24"/>
        </w:rPr>
        <w:t>NC</w:t>
      </w:r>
    </w:p>
    <w:p w14:paraId="774646F3" w14:textId="77777777" w:rsidR="00337A66" w:rsidRPr="008F54BA" w:rsidRDefault="00337A66" w:rsidP="00C80CDB">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p>
    <w:p w14:paraId="5E1CD40F" w14:textId="7B15A9A3" w:rsidR="00F655BD" w:rsidRPr="008F54BA" w:rsidRDefault="009846E2" w:rsidP="00C80CDB">
      <w:pPr>
        <w:ind w:left="360" w:hanging="360"/>
        <w:rPr>
          <w:rFonts w:asciiTheme="minorHAnsi" w:hAnsiTheme="minorHAnsi"/>
          <w:sz w:val="22"/>
          <w:szCs w:val="24"/>
        </w:rPr>
      </w:pPr>
      <w:r w:rsidRPr="008F54BA">
        <w:rPr>
          <w:rFonts w:asciiTheme="minorHAnsi" w:hAnsiTheme="minorHAnsi"/>
          <w:sz w:val="22"/>
          <w:szCs w:val="24"/>
        </w:rPr>
        <w:t>2004</w:t>
      </w:r>
      <w:r w:rsidR="002B67F9" w:rsidRPr="008F54BA">
        <w:rPr>
          <w:rFonts w:asciiTheme="minorHAnsi" w:hAnsiTheme="minorHAnsi"/>
          <w:sz w:val="22"/>
          <w:szCs w:val="24"/>
        </w:rPr>
        <w:t xml:space="preserve"> </w:t>
      </w:r>
      <w:r w:rsidR="00217587">
        <w:rPr>
          <w:rFonts w:asciiTheme="minorHAnsi" w:hAnsiTheme="minorHAnsi"/>
          <w:sz w:val="22"/>
          <w:szCs w:val="24"/>
        </w:rPr>
        <w:t>–</w:t>
      </w:r>
      <w:r w:rsidR="002B67F9" w:rsidRPr="008F54BA">
        <w:rPr>
          <w:rFonts w:asciiTheme="minorHAnsi" w:hAnsiTheme="minorHAnsi"/>
          <w:sz w:val="22"/>
          <w:szCs w:val="24"/>
        </w:rPr>
        <w:t xml:space="preserve"> </w:t>
      </w:r>
      <w:r w:rsidR="000B6C9F" w:rsidRPr="008F54BA">
        <w:rPr>
          <w:rFonts w:asciiTheme="minorHAnsi" w:hAnsiTheme="minorHAnsi"/>
          <w:sz w:val="22"/>
          <w:szCs w:val="24"/>
        </w:rPr>
        <w:t>2008</w:t>
      </w:r>
      <w:r w:rsidR="00217587">
        <w:rPr>
          <w:rFonts w:asciiTheme="minorHAnsi" w:hAnsiTheme="minorHAnsi"/>
          <w:sz w:val="22"/>
          <w:szCs w:val="24"/>
        </w:rPr>
        <w:tab/>
      </w:r>
      <w:r w:rsidR="000B6C9F" w:rsidRPr="008F54BA">
        <w:rPr>
          <w:rFonts w:asciiTheme="minorHAnsi" w:hAnsiTheme="minorHAnsi"/>
          <w:sz w:val="22"/>
          <w:szCs w:val="24"/>
        </w:rPr>
        <w:tab/>
      </w:r>
      <w:r w:rsidR="00DB1B60" w:rsidRPr="008F54BA">
        <w:rPr>
          <w:rFonts w:asciiTheme="minorHAnsi" w:hAnsiTheme="minorHAnsi"/>
          <w:sz w:val="22"/>
          <w:szCs w:val="24"/>
        </w:rPr>
        <w:tab/>
      </w:r>
      <w:r w:rsidR="005707A7" w:rsidRPr="008F54BA">
        <w:rPr>
          <w:rFonts w:asciiTheme="minorHAnsi" w:hAnsiTheme="minorHAnsi"/>
          <w:sz w:val="22"/>
          <w:szCs w:val="24"/>
        </w:rPr>
        <w:t>Pre-Pharmacy R</w:t>
      </w:r>
      <w:r w:rsidRPr="008F54BA">
        <w:rPr>
          <w:rFonts w:asciiTheme="minorHAnsi" w:hAnsiTheme="minorHAnsi"/>
          <w:sz w:val="22"/>
          <w:szCs w:val="24"/>
        </w:rPr>
        <w:t>equirements</w:t>
      </w:r>
    </w:p>
    <w:p w14:paraId="13003711" w14:textId="77777777" w:rsidR="00337A66" w:rsidRPr="008F54BA" w:rsidRDefault="000B6C9F" w:rsidP="00DB1B60">
      <w:pPr>
        <w:ind w:left="2520" w:firstLine="360"/>
        <w:rPr>
          <w:rFonts w:asciiTheme="minorHAnsi" w:hAnsiTheme="minorHAnsi"/>
          <w:sz w:val="22"/>
          <w:szCs w:val="24"/>
        </w:rPr>
      </w:pPr>
      <w:r w:rsidRPr="008F54BA">
        <w:rPr>
          <w:rFonts w:asciiTheme="minorHAnsi" w:hAnsiTheme="minorHAnsi"/>
          <w:sz w:val="22"/>
          <w:szCs w:val="24"/>
        </w:rPr>
        <w:t>University of North Carolina a</w:t>
      </w:r>
      <w:r w:rsidR="00337A66" w:rsidRPr="008F54BA">
        <w:rPr>
          <w:rFonts w:asciiTheme="minorHAnsi" w:hAnsiTheme="minorHAnsi"/>
          <w:sz w:val="22"/>
          <w:szCs w:val="24"/>
        </w:rPr>
        <w:t>t Charlotte</w:t>
      </w:r>
      <w:r w:rsidR="00F655BD" w:rsidRPr="008F54BA">
        <w:rPr>
          <w:rFonts w:asciiTheme="minorHAnsi" w:hAnsiTheme="minorHAnsi"/>
          <w:sz w:val="22"/>
          <w:szCs w:val="24"/>
        </w:rPr>
        <w:t xml:space="preserve"> </w:t>
      </w:r>
    </w:p>
    <w:p w14:paraId="0A4D4512" w14:textId="77777777" w:rsidR="00337A66" w:rsidRPr="008F54BA" w:rsidRDefault="002C2F3B" w:rsidP="00C80CDB">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00C80CDB" w:rsidRPr="008F54BA">
        <w:rPr>
          <w:rFonts w:asciiTheme="minorHAnsi" w:hAnsiTheme="minorHAnsi"/>
          <w:sz w:val="22"/>
          <w:szCs w:val="24"/>
        </w:rPr>
        <w:tab/>
      </w:r>
      <w:r w:rsidR="00DB1B60" w:rsidRPr="008F54BA">
        <w:rPr>
          <w:rFonts w:asciiTheme="minorHAnsi" w:hAnsiTheme="minorHAnsi"/>
          <w:sz w:val="22"/>
          <w:szCs w:val="24"/>
        </w:rPr>
        <w:tab/>
      </w:r>
      <w:r w:rsidR="00337A66" w:rsidRPr="008F54BA">
        <w:rPr>
          <w:rFonts w:asciiTheme="minorHAnsi" w:hAnsiTheme="minorHAnsi"/>
          <w:sz w:val="22"/>
          <w:szCs w:val="24"/>
        </w:rPr>
        <w:t>Charlotte, N</w:t>
      </w:r>
      <w:r w:rsidR="00D94776" w:rsidRPr="008F54BA">
        <w:rPr>
          <w:rFonts w:asciiTheme="minorHAnsi" w:hAnsiTheme="minorHAnsi"/>
          <w:sz w:val="22"/>
          <w:szCs w:val="24"/>
        </w:rPr>
        <w:t>C</w:t>
      </w:r>
    </w:p>
    <w:p w14:paraId="515F785D" w14:textId="77777777" w:rsidR="00E451EA" w:rsidRPr="008F54BA" w:rsidRDefault="00E451EA" w:rsidP="00C80CDB">
      <w:pPr>
        <w:ind w:left="360" w:hanging="360"/>
        <w:rPr>
          <w:rFonts w:asciiTheme="minorHAnsi" w:hAnsiTheme="minorHAnsi"/>
          <w:sz w:val="22"/>
          <w:szCs w:val="24"/>
          <w:u w:val="single"/>
        </w:rPr>
      </w:pPr>
    </w:p>
    <w:p w14:paraId="569963CC" w14:textId="77777777" w:rsidR="00337A66" w:rsidRPr="008F54BA" w:rsidRDefault="00337A66" w:rsidP="005E10DE">
      <w:pPr>
        <w:spacing w:after="120"/>
        <w:ind w:left="360" w:hanging="360"/>
        <w:rPr>
          <w:rFonts w:asciiTheme="minorHAnsi" w:hAnsiTheme="minorHAnsi"/>
          <w:b/>
          <w:sz w:val="22"/>
          <w:szCs w:val="24"/>
          <w:u w:val="single"/>
        </w:rPr>
      </w:pPr>
      <w:r w:rsidRPr="008F54BA">
        <w:rPr>
          <w:rFonts w:asciiTheme="minorHAnsi" w:hAnsiTheme="minorHAnsi"/>
          <w:b/>
          <w:sz w:val="22"/>
          <w:szCs w:val="24"/>
          <w:u w:val="single"/>
        </w:rPr>
        <w:t>PROFESSIONAL EXPERIENCE</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00A45A10" w:rsidRPr="008F54BA">
        <w:rPr>
          <w:rFonts w:asciiTheme="minorHAnsi" w:hAnsiTheme="minorHAnsi"/>
          <w:b/>
          <w:sz w:val="22"/>
          <w:szCs w:val="24"/>
          <w:u w:val="single"/>
        </w:rPr>
        <w:tab/>
      </w:r>
      <w:r w:rsidR="00A45A10" w:rsidRPr="008F54BA">
        <w:rPr>
          <w:rFonts w:asciiTheme="minorHAnsi" w:hAnsiTheme="minorHAnsi"/>
          <w:b/>
          <w:sz w:val="22"/>
          <w:szCs w:val="24"/>
          <w:u w:val="single"/>
        </w:rPr>
        <w:tab/>
      </w:r>
    </w:p>
    <w:p w14:paraId="5596650C" w14:textId="619D343E" w:rsidR="00BA356D" w:rsidRPr="008F54BA" w:rsidRDefault="00BA356D" w:rsidP="00C80CDB">
      <w:pPr>
        <w:ind w:left="360" w:hanging="360"/>
        <w:rPr>
          <w:rFonts w:asciiTheme="minorHAnsi" w:hAnsiTheme="minorHAnsi"/>
          <w:sz w:val="22"/>
          <w:szCs w:val="24"/>
        </w:rPr>
      </w:pPr>
      <w:r w:rsidRPr="008F54BA">
        <w:rPr>
          <w:rFonts w:asciiTheme="minorHAnsi" w:hAnsiTheme="minorHAnsi"/>
          <w:sz w:val="22"/>
          <w:szCs w:val="24"/>
        </w:rPr>
        <w:t>2014 -</w:t>
      </w:r>
      <w:r w:rsidR="00894F28">
        <w:rPr>
          <w:rFonts w:asciiTheme="minorHAnsi" w:hAnsiTheme="minorHAnsi"/>
          <w:sz w:val="22"/>
          <w:szCs w:val="24"/>
        </w:rPr>
        <w:t xml:space="preserve"> </w:t>
      </w:r>
      <w:r w:rsidR="00894F28" w:rsidRPr="008F54BA">
        <w:rPr>
          <w:rFonts w:asciiTheme="minorHAnsi" w:hAnsiTheme="minorHAnsi"/>
          <w:sz w:val="22"/>
          <w:szCs w:val="24"/>
        </w:rPr>
        <w:t>Present</w:t>
      </w:r>
      <w:r w:rsidRPr="008F54BA">
        <w:rPr>
          <w:rFonts w:asciiTheme="minorHAnsi" w:hAnsiTheme="minorHAnsi"/>
          <w:sz w:val="22"/>
          <w:szCs w:val="24"/>
        </w:rPr>
        <w:tab/>
      </w:r>
      <w:r w:rsidRPr="008F54BA">
        <w:rPr>
          <w:rFonts w:asciiTheme="minorHAnsi" w:hAnsiTheme="minorHAnsi"/>
          <w:sz w:val="22"/>
          <w:szCs w:val="24"/>
        </w:rPr>
        <w:tab/>
      </w:r>
      <w:r w:rsidR="00894F28">
        <w:rPr>
          <w:rFonts w:asciiTheme="minorHAnsi" w:hAnsiTheme="minorHAnsi"/>
          <w:sz w:val="22"/>
          <w:szCs w:val="24"/>
        </w:rPr>
        <w:tab/>
      </w:r>
      <w:r w:rsidRPr="008F54BA">
        <w:rPr>
          <w:rFonts w:asciiTheme="minorHAnsi" w:hAnsiTheme="minorHAnsi"/>
          <w:sz w:val="22"/>
          <w:szCs w:val="24"/>
        </w:rPr>
        <w:t>Co-Director, Drug Information</w:t>
      </w:r>
    </w:p>
    <w:p w14:paraId="05AF5255" w14:textId="2D0243B1" w:rsidR="00162F65" w:rsidRPr="008F54BA" w:rsidRDefault="00894F28" w:rsidP="00C80CDB">
      <w:pPr>
        <w:ind w:left="360" w:hanging="360"/>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sidR="00162F65" w:rsidRPr="008F54BA">
        <w:rPr>
          <w:rFonts w:asciiTheme="minorHAnsi" w:hAnsiTheme="minorHAnsi"/>
          <w:sz w:val="22"/>
          <w:szCs w:val="24"/>
        </w:rPr>
        <w:tab/>
      </w:r>
      <w:r w:rsidR="00162F65" w:rsidRPr="008F54BA">
        <w:rPr>
          <w:rFonts w:asciiTheme="minorHAnsi" w:hAnsiTheme="minorHAnsi"/>
          <w:sz w:val="22"/>
          <w:szCs w:val="24"/>
        </w:rPr>
        <w:tab/>
      </w:r>
      <w:r w:rsidR="00186D13" w:rsidRPr="008F54BA">
        <w:rPr>
          <w:rFonts w:asciiTheme="minorHAnsi" w:hAnsiTheme="minorHAnsi"/>
          <w:sz w:val="22"/>
          <w:szCs w:val="24"/>
        </w:rPr>
        <w:t xml:space="preserve">Clinical </w:t>
      </w:r>
      <w:r>
        <w:rPr>
          <w:rFonts w:asciiTheme="minorHAnsi" w:hAnsiTheme="minorHAnsi"/>
          <w:sz w:val="22"/>
          <w:szCs w:val="24"/>
        </w:rPr>
        <w:t>Associate</w:t>
      </w:r>
      <w:r w:rsidR="00162F65" w:rsidRPr="008F54BA">
        <w:rPr>
          <w:rFonts w:asciiTheme="minorHAnsi" w:hAnsiTheme="minorHAnsi"/>
          <w:sz w:val="22"/>
          <w:szCs w:val="24"/>
        </w:rPr>
        <w:t xml:space="preserve"> Professor, Department of Pharmacy Practice</w:t>
      </w:r>
    </w:p>
    <w:p w14:paraId="31F6399B" w14:textId="77777777" w:rsidR="00BA356D" w:rsidRPr="008F54BA" w:rsidRDefault="00BA356D" w:rsidP="00C80CDB">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00162F65" w:rsidRPr="008F54BA">
        <w:rPr>
          <w:rFonts w:asciiTheme="minorHAnsi" w:hAnsiTheme="minorHAnsi"/>
          <w:sz w:val="22"/>
          <w:szCs w:val="24"/>
        </w:rPr>
        <w:tab/>
      </w:r>
      <w:r w:rsidR="00162F65" w:rsidRPr="008F54BA">
        <w:rPr>
          <w:rFonts w:asciiTheme="minorHAnsi" w:hAnsiTheme="minorHAnsi"/>
          <w:sz w:val="22"/>
          <w:szCs w:val="24"/>
        </w:rPr>
        <w:tab/>
      </w:r>
      <w:r w:rsidRPr="008F54BA">
        <w:rPr>
          <w:rFonts w:asciiTheme="minorHAnsi" w:hAnsiTheme="minorHAnsi"/>
          <w:sz w:val="22"/>
          <w:szCs w:val="24"/>
        </w:rPr>
        <w:t>Campbell University College of Pharmacy and Health Sciences</w:t>
      </w:r>
    </w:p>
    <w:p w14:paraId="4E0CC806" w14:textId="77777777" w:rsidR="00BA356D" w:rsidRPr="008F54BA" w:rsidRDefault="00BA356D" w:rsidP="00C80CDB">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Buies Creek, NC</w:t>
      </w:r>
    </w:p>
    <w:p w14:paraId="5B626A6A" w14:textId="5CF7CBD7" w:rsidR="00BA356D" w:rsidRPr="008F54BA" w:rsidRDefault="00BA356D" w:rsidP="00C80CDB">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Executive Chair of Pharmacy</w:t>
      </w:r>
      <w:r w:rsidR="00162F65" w:rsidRPr="008F54BA">
        <w:rPr>
          <w:rFonts w:asciiTheme="minorHAnsi" w:hAnsiTheme="minorHAnsi"/>
          <w:sz w:val="22"/>
          <w:szCs w:val="24"/>
        </w:rPr>
        <w:t xml:space="preserve"> Practice</w:t>
      </w:r>
      <w:r w:rsidRPr="008F54BA">
        <w:rPr>
          <w:rFonts w:asciiTheme="minorHAnsi" w:hAnsiTheme="minorHAnsi"/>
          <w:sz w:val="22"/>
          <w:szCs w:val="24"/>
        </w:rPr>
        <w:t xml:space="preserve">: </w:t>
      </w:r>
      <w:r w:rsidR="00894F28">
        <w:rPr>
          <w:rFonts w:asciiTheme="minorHAnsi" w:hAnsiTheme="minorHAnsi"/>
          <w:sz w:val="22"/>
          <w:szCs w:val="24"/>
        </w:rPr>
        <w:t>Beth Mills</w:t>
      </w:r>
      <w:r w:rsidRPr="008F54BA">
        <w:rPr>
          <w:rFonts w:asciiTheme="minorHAnsi" w:hAnsiTheme="minorHAnsi"/>
          <w:sz w:val="22"/>
          <w:szCs w:val="24"/>
        </w:rPr>
        <w:t>, PharmD</w:t>
      </w:r>
    </w:p>
    <w:p w14:paraId="69995559" w14:textId="77777777" w:rsidR="00BA356D" w:rsidRPr="008F54BA" w:rsidRDefault="00BA356D" w:rsidP="00C80CDB">
      <w:pPr>
        <w:ind w:left="360" w:hanging="360"/>
        <w:rPr>
          <w:rFonts w:asciiTheme="minorHAnsi" w:hAnsiTheme="minorHAnsi"/>
          <w:sz w:val="22"/>
          <w:szCs w:val="24"/>
        </w:rPr>
      </w:pPr>
    </w:p>
    <w:p w14:paraId="3A6C264D" w14:textId="6EA6137A" w:rsidR="002B67F9" w:rsidRPr="008F54BA" w:rsidRDefault="00531240" w:rsidP="00C80CDB">
      <w:pPr>
        <w:ind w:left="360" w:hanging="360"/>
        <w:rPr>
          <w:rFonts w:asciiTheme="minorHAnsi" w:hAnsiTheme="minorHAnsi"/>
          <w:sz w:val="22"/>
          <w:szCs w:val="24"/>
        </w:rPr>
      </w:pPr>
      <w:r w:rsidRPr="008F54BA">
        <w:rPr>
          <w:rFonts w:asciiTheme="minorHAnsi" w:hAnsiTheme="minorHAnsi"/>
          <w:sz w:val="22"/>
          <w:szCs w:val="24"/>
        </w:rPr>
        <w:t>201</w:t>
      </w:r>
      <w:r w:rsidR="00B82906" w:rsidRPr="008F54BA">
        <w:rPr>
          <w:rFonts w:asciiTheme="minorHAnsi" w:hAnsiTheme="minorHAnsi"/>
          <w:sz w:val="22"/>
          <w:szCs w:val="24"/>
        </w:rPr>
        <w:t>2</w:t>
      </w:r>
      <w:r w:rsidRPr="008F54BA">
        <w:rPr>
          <w:rFonts w:asciiTheme="minorHAnsi" w:hAnsiTheme="minorHAnsi"/>
          <w:sz w:val="22"/>
          <w:szCs w:val="24"/>
        </w:rPr>
        <w:t xml:space="preserve"> -</w:t>
      </w:r>
      <w:r w:rsidR="00894F28">
        <w:rPr>
          <w:rFonts w:asciiTheme="minorHAnsi" w:hAnsiTheme="minorHAnsi"/>
          <w:sz w:val="22"/>
          <w:szCs w:val="24"/>
        </w:rPr>
        <w:t xml:space="preserve"> </w:t>
      </w:r>
      <w:r w:rsidR="00894F28" w:rsidRPr="008F54BA">
        <w:rPr>
          <w:rFonts w:asciiTheme="minorHAnsi" w:hAnsiTheme="minorHAnsi"/>
          <w:sz w:val="22"/>
          <w:szCs w:val="24"/>
        </w:rPr>
        <w:t>2013</w:t>
      </w:r>
      <w:r w:rsidR="0071315B" w:rsidRPr="008F54BA">
        <w:rPr>
          <w:rFonts w:asciiTheme="minorHAnsi" w:hAnsiTheme="minorHAnsi"/>
          <w:sz w:val="22"/>
          <w:szCs w:val="24"/>
        </w:rPr>
        <w:tab/>
      </w:r>
      <w:r w:rsidR="0071315B" w:rsidRPr="008F54BA">
        <w:rPr>
          <w:rFonts w:asciiTheme="minorHAnsi" w:hAnsiTheme="minorHAnsi"/>
          <w:sz w:val="22"/>
          <w:szCs w:val="24"/>
        </w:rPr>
        <w:tab/>
      </w:r>
      <w:r w:rsidRPr="008F54BA">
        <w:rPr>
          <w:rFonts w:asciiTheme="minorHAnsi" w:hAnsiTheme="minorHAnsi"/>
          <w:sz w:val="22"/>
          <w:szCs w:val="24"/>
        </w:rPr>
        <w:tab/>
        <w:t>Independent Contract</w:t>
      </w:r>
    </w:p>
    <w:p w14:paraId="6206322F" w14:textId="1D6CB60F" w:rsidR="002B67F9" w:rsidRPr="008F54BA" w:rsidRDefault="00894F28" w:rsidP="00C80CDB">
      <w:pPr>
        <w:ind w:left="360" w:hanging="360"/>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sidR="002B67F9" w:rsidRPr="008F54BA">
        <w:rPr>
          <w:rFonts w:asciiTheme="minorHAnsi" w:hAnsiTheme="minorHAnsi"/>
          <w:sz w:val="22"/>
          <w:szCs w:val="24"/>
        </w:rPr>
        <w:tab/>
      </w:r>
      <w:r w:rsidR="002B67F9" w:rsidRPr="008F54BA">
        <w:rPr>
          <w:rFonts w:asciiTheme="minorHAnsi" w:hAnsiTheme="minorHAnsi"/>
          <w:sz w:val="22"/>
          <w:szCs w:val="24"/>
        </w:rPr>
        <w:tab/>
      </w:r>
      <w:r w:rsidR="002B67F9" w:rsidRPr="008F54BA">
        <w:rPr>
          <w:rFonts w:asciiTheme="minorHAnsi" w:hAnsiTheme="minorHAnsi"/>
          <w:sz w:val="22"/>
          <w:szCs w:val="24"/>
        </w:rPr>
        <w:tab/>
        <w:t>PMM Consulting, LLC</w:t>
      </w:r>
    </w:p>
    <w:p w14:paraId="22C02997" w14:textId="77777777" w:rsidR="002B67F9" w:rsidRPr="00AA0C5F" w:rsidRDefault="002B67F9" w:rsidP="00C80CDB">
      <w:pPr>
        <w:ind w:left="360" w:hanging="360"/>
        <w:rPr>
          <w:rFonts w:asciiTheme="minorHAnsi" w:hAnsiTheme="minorHAnsi"/>
          <w:sz w:val="22"/>
          <w:szCs w:val="24"/>
          <w:lang w:val="fr-FR"/>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AA0C5F">
        <w:rPr>
          <w:rFonts w:asciiTheme="minorHAnsi" w:hAnsiTheme="minorHAnsi"/>
          <w:sz w:val="22"/>
          <w:szCs w:val="24"/>
          <w:lang w:val="fr-FR"/>
        </w:rPr>
        <w:t>Charlotte, NC</w:t>
      </w:r>
    </w:p>
    <w:p w14:paraId="41084AA4" w14:textId="77777777" w:rsidR="002B67F9" w:rsidRPr="00AA0C5F" w:rsidRDefault="002B67F9" w:rsidP="002B67F9">
      <w:pPr>
        <w:ind w:left="2520" w:firstLine="360"/>
        <w:rPr>
          <w:rFonts w:asciiTheme="minorHAnsi" w:hAnsiTheme="minorHAnsi"/>
          <w:sz w:val="22"/>
          <w:szCs w:val="24"/>
          <w:lang w:val="fr-FR"/>
        </w:rPr>
      </w:pPr>
      <w:proofErr w:type="spellStart"/>
      <w:proofErr w:type="gramStart"/>
      <w:r w:rsidRPr="00AA0C5F">
        <w:rPr>
          <w:rFonts w:asciiTheme="minorHAnsi" w:hAnsiTheme="minorHAnsi"/>
          <w:sz w:val="22"/>
          <w:szCs w:val="24"/>
          <w:lang w:val="fr-FR"/>
        </w:rPr>
        <w:t>President</w:t>
      </w:r>
      <w:proofErr w:type="spellEnd"/>
      <w:r w:rsidRPr="00AA0C5F">
        <w:rPr>
          <w:rFonts w:asciiTheme="minorHAnsi" w:hAnsiTheme="minorHAnsi"/>
          <w:sz w:val="22"/>
          <w:szCs w:val="24"/>
          <w:lang w:val="fr-FR"/>
        </w:rPr>
        <w:t>:</w:t>
      </w:r>
      <w:proofErr w:type="gramEnd"/>
      <w:r w:rsidRPr="00AA0C5F">
        <w:rPr>
          <w:rFonts w:asciiTheme="minorHAnsi" w:hAnsiTheme="minorHAnsi"/>
          <w:sz w:val="22"/>
          <w:szCs w:val="24"/>
          <w:lang w:val="fr-FR"/>
        </w:rPr>
        <w:t xml:space="preserve"> Patti </w:t>
      </w:r>
      <w:proofErr w:type="spellStart"/>
      <w:r w:rsidRPr="00AA0C5F">
        <w:rPr>
          <w:rFonts w:asciiTheme="minorHAnsi" w:hAnsiTheme="minorHAnsi"/>
          <w:sz w:val="22"/>
          <w:szCs w:val="24"/>
          <w:lang w:val="fr-FR"/>
        </w:rPr>
        <w:t>Manolakis</w:t>
      </w:r>
      <w:proofErr w:type="spellEnd"/>
      <w:r w:rsidRPr="00AA0C5F">
        <w:rPr>
          <w:rFonts w:asciiTheme="minorHAnsi" w:hAnsiTheme="minorHAnsi"/>
          <w:sz w:val="22"/>
          <w:szCs w:val="24"/>
          <w:lang w:val="fr-FR"/>
        </w:rPr>
        <w:t>, PharmD</w:t>
      </w:r>
    </w:p>
    <w:p w14:paraId="762445AC" w14:textId="77777777" w:rsidR="002B67F9" w:rsidRPr="00AA0C5F" w:rsidRDefault="002B67F9" w:rsidP="00C80CDB">
      <w:pPr>
        <w:ind w:left="360" w:hanging="360"/>
        <w:rPr>
          <w:rFonts w:asciiTheme="minorHAnsi" w:hAnsiTheme="minorHAnsi"/>
          <w:sz w:val="22"/>
          <w:szCs w:val="24"/>
          <w:lang w:val="fr-FR"/>
        </w:rPr>
      </w:pPr>
    </w:p>
    <w:p w14:paraId="3BF3259E" w14:textId="17C16399" w:rsidR="00F21778" w:rsidRPr="008F54BA" w:rsidRDefault="00FC7483" w:rsidP="00F655BD">
      <w:pPr>
        <w:ind w:left="360" w:hanging="360"/>
        <w:rPr>
          <w:rFonts w:asciiTheme="minorHAnsi" w:hAnsiTheme="minorHAnsi"/>
          <w:sz w:val="22"/>
          <w:szCs w:val="24"/>
        </w:rPr>
      </w:pPr>
      <w:r w:rsidRPr="008F54BA">
        <w:rPr>
          <w:rFonts w:asciiTheme="minorHAnsi" w:hAnsiTheme="minorHAnsi"/>
          <w:sz w:val="22"/>
          <w:szCs w:val="24"/>
        </w:rPr>
        <w:t>2007</w:t>
      </w:r>
      <w:r w:rsidR="002B67F9" w:rsidRPr="008F54BA">
        <w:rPr>
          <w:rFonts w:asciiTheme="minorHAnsi" w:hAnsiTheme="minorHAnsi"/>
          <w:sz w:val="22"/>
          <w:szCs w:val="24"/>
        </w:rPr>
        <w:t xml:space="preserve"> </w:t>
      </w:r>
      <w:r w:rsidR="00337A66" w:rsidRPr="008F54BA">
        <w:rPr>
          <w:rFonts w:asciiTheme="minorHAnsi" w:hAnsiTheme="minorHAnsi"/>
          <w:sz w:val="22"/>
          <w:szCs w:val="24"/>
        </w:rPr>
        <w:t>-</w:t>
      </w:r>
      <w:r w:rsidR="00894F28">
        <w:rPr>
          <w:rFonts w:asciiTheme="minorHAnsi" w:hAnsiTheme="minorHAnsi"/>
          <w:sz w:val="22"/>
          <w:szCs w:val="24"/>
        </w:rPr>
        <w:t xml:space="preserve"> </w:t>
      </w:r>
      <w:r w:rsidR="00894F28" w:rsidRPr="008F54BA">
        <w:rPr>
          <w:rFonts w:asciiTheme="minorHAnsi" w:hAnsiTheme="minorHAnsi"/>
          <w:sz w:val="22"/>
          <w:szCs w:val="24"/>
        </w:rPr>
        <w:t>2009</w:t>
      </w:r>
      <w:r w:rsidR="002B67F9" w:rsidRPr="008F54BA">
        <w:rPr>
          <w:rFonts w:asciiTheme="minorHAnsi" w:hAnsiTheme="minorHAnsi"/>
          <w:sz w:val="22"/>
          <w:szCs w:val="24"/>
        </w:rPr>
        <w:tab/>
      </w:r>
      <w:r w:rsidR="00894F28">
        <w:rPr>
          <w:rFonts w:asciiTheme="minorHAnsi" w:hAnsiTheme="minorHAnsi"/>
          <w:sz w:val="22"/>
          <w:szCs w:val="24"/>
        </w:rPr>
        <w:tab/>
      </w:r>
      <w:r w:rsidR="002B67F9" w:rsidRPr="008F54BA">
        <w:rPr>
          <w:rFonts w:asciiTheme="minorHAnsi" w:hAnsiTheme="minorHAnsi"/>
          <w:sz w:val="22"/>
          <w:szCs w:val="24"/>
        </w:rPr>
        <w:tab/>
      </w:r>
      <w:r w:rsidR="00337A66" w:rsidRPr="008F54BA">
        <w:rPr>
          <w:rFonts w:asciiTheme="minorHAnsi" w:hAnsiTheme="minorHAnsi"/>
          <w:sz w:val="22"/>
          <w:szCs w:val="24"/>
        </w:rPr>
        <w:t>Pharmacy Intern</w:t>
      </w:r>
      <w:r w:rsidR="000B6C9F" w:rsidRPr="008F54BA">
        <w:rPr>
          <w:rFonts w:asciiTheme="minorHAnsi" w:hAnsiTheme="minorHAnsi"/>
          <w:sz w:val="22"/>
          <w:szCs w:val="24"/>
        </w:rPr>
        <w:t xml:space="preserve"> </w:t>
      </w:r>
    </w:p>
    <w:p w14:paraId="79F6E62D" w14:textId="6F1265D3" w:rsidR="00F21778" w:rsidRPr="008F54BA" w:rsidRDefault="00894F28" w:rsidP="002B67F9">
      <w:pPr>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sidR="002B67F9" w:rsidRPr="008F54BA">
        <w:rPr>
          <w:rFonts w:asciiTheme="minorHAnsi" w:hAnsiTheme="minorHAnsi"/>
          <w:sz w:val="22"/>
          <w:szCs w:val="24"/>
        </w:rPr>
        <w:tab/>
      </w:r>
      <w:r w:rsidR="002B67F9" w:rsidRPr="008F54BA">
        <w:rPr>
          <w:rFonts w:asciiTheme="minorHAnsi" w:hAnsiTheme="minorHAnsi"/>
          <w:sz w:val="22"/>
          <w:szCs w:val="24"/>
        </w:rPr>
        <w:tab/>
      </w:r>
      <w:r w:rsidR="00337A66" w:rsidRPr="008F54BA">
        <w:rPr>
          <w:rFonts w:asciiTheme="minorHAnsi" w:hAnsiTheme="minorHAnsi"/>
          <w:sz w:val="22"/>
          <w:szCs w:val="24"/>
        </w:rPr>
        <w:t>Walgreens</w:t>
      </w:r>
      <w:r w:rsidR="000B6C9F" w:rsidRPr="008F54BA">
        <w:rPr>
          <w:rFonts w:asciiTheme="minorHAnsi" w:hAnsiTheme="minorHAnsi"/>
          <w:sz w:val="22"/>
          <w:szCs w:val="24"/>
        </w:rPr>
        <w:t xml:space="preserve"> </w:t>
      </w:r>
    </w:p>
    <w:p w14:paraId="0FE94D01" w14:textId="77777777" w:rsidR="002B67F9" w:rsidRPr="008F54BA" w:rsidRDefault="002B67F9" w:rsidP="002B67F9">
      <w:pPr>
        <w:ind w:left="2160" w:firstLine="720"/>
        <w:rPr>
          <w:rFonts w:asciiTheme="minorHAnsi" w:hAnsiTheme="minorHAnsi"/>
          <w:sz w:val="22"/>
          <w:szCs w:val="24"/>
        </w:rPr>
      </w:pPr>
      <w:r w:rsidRPr="008F54BA">
        <w:rPr>
          <w:rFonts w:asciiTheme="minorHAnsi" w:hAnsiTheme="minorHAnsi"/>
          <w:sz w:val="22"/>
          <w:szCs w:val="24"/>
        </w:rPr>
        <w:t>Concord, NC</w:t>
      </w:r>
    </w:p>
    <w:p w14:paraId="043BCE33" w14:textId="77777777" w:rsidR="00704CF5" w:rsidRPr="008F54BA" w:rsidRDefault="00704CF5" w:rsidP="00045B14">
      <w:pPr>
        <w:ind w:left="2160" w:firstLine="720"/>
        <w:rPr>
          <w:rFonts w:asciiTheme="minorHAnsi" w:hAnsiTheme="minorHAnsi"/>
          <w:sz w:val="22"/>
          <w:szCs w:val="24"/>
        </w:rPr>
      </w:pPr>
      <w:r w:rsidRPr="008F54BA">
        <w:rPr>
          <w:rFonts w:asciiTheme="minorHAnsi" w:hAnsiTheme="minorHAnsi"/>
          <w:sz w:val="22"/>
          <w:szCs w:val="24"/>
        </w:rPr>
        <w:t>Pharmacy Manager: David Nguyen, PharmD</w:t>
      </w:r>
    </w:p>
    <w:p w14:paraId="1FD12D77" w14:textId="2DC7B829" w:rsidR="00B82906" w:rsidRDefault="00910B7F" w:rsidP="002B541A">
      <w:pPr>
        <w:rPr>
          <w:rFonts w:asciiTheme="minorHAnsi" w:hAnsiTheme="minorHAnsi"/>
          <w:b/>
          <w:sz w:val="22"/>
          <w:szCs w:val="24"/>
          <w:u w:val="single"/>
        </w:rPr>
      </w:pPr>
      <w:r w:rsidRPr="008F54BA">
        <w:rPr>
          <w:rFonts w:asciiTheme="minorHAnsi" w:hAnsiTheme="minorHAnsi"/>
          <w:sz w:val="22"/>
          <w:szCs w:val="24"/>
        </w:rPr>
        <w:lastRenderedPageBreak/>
        <w:tab/>
      </w:r>
      <w:r w:rsidRPr="008F54BA">
        <w:rPr>
          <w:rFonts w:asciiTheme="minorHAnsi" w:hAnsiTheme="minorHAnsi"/>
          <w:sz w:val="22"/>
          <w:szCs w:val="24"/>
        </w:rPr>
        <w:tab/>
      </w:r>
      <w:r w:rsidRPr="008F54BA">
        <w:rPr>
          <w:rFonts w:asciiTheme="minorHAnsi" w:hAnsiTheme="minorHAnsi"/>
          <w:sz w:val="22"/>
          <w:szCs w:val="24"/>
        </w:rPr>
        <w:tab/>
      </w:r>
      <w:r w:rsidR="00F07E09" w:rsidRPr="008F54BA">
        <w:rPr>
          <w:rFonts w:asciiTheme="minorHAnsi" w:hAnsiTheme="minorHAnsi"/>
          <w:sz w:val="22"/>
          <w:szCs w:val="24"/>
        </w:rPr>
        <w:tab/>
      </w:r>
      <w:r w:rsidR="00F07E09" w:rsidRPr="008F54BA">
        <w:rPr>
          <w:rFonts w:asciiTheme="minorHAnsi" w:hAnsiTheme="minorHAnsi"/>
          <w:sz w:val="22"/>
          <w:szCs w:val="24"/>
        </w:rPr>
        <w:tab/>
      </w:r>
      <w:r w:rsidR="00F07E09" w:rsidRPr="008F54BA">
        <w:rPr>
          <w:rFonts w:asciiTheme="minorHAnsi" w:hAnsiTheme="minorHAnsi"/>
          <w:sz w:val="22"/>
          <w:szCs w:val="24"/>
        </w:rPr>
        <w:tab/>
      </w:r>
    </w:p>
    <w:p w14:paraId="535E2F43" w14:textId="77777777" w:rsidR="007D4A74" w:rsidRPr="008F54BA" w:rsidRDefault="007D4A74" w:rsidP="007D4A74">
      <w:pPr>
        <w:spacing w:after="120"/>
        <w:ind w:left="360" w:hanging="360"/>
        <w:rPr>
          <w:rFonts w:asciiTheme="minorHAnsi" w:hAnsiTheme="minorHAnsi"/>
          <w:b/>
          <w:sz w:val="22"/>
          <w:szCs w:val="24"/>
          <w:u w:val="single"/>
        </w:rPr>
      </w:pPr>
      <w:r w:rsidRPr="008F54BA">
        <w:rPr>
          <w:rFonts w:asciiTheme="minorHAnsi" w:hAnsiTheme="minorHAnsi"/>
          <w:b/>
          <w:sz w:val="22"/>
          <w:szCs w:val="24"/>
          <w:u w:val="single"/>
        </w:rPr>
        <w:t>LICENSES AND CERTIFICATES</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p>
    <w:p w14:paraId="3408B182" w14:textId="6E672F3C" w:rsidR="00533C1D" w:rsidRDefault="00533C1D" w:rsidP="007D4A74">
      <w:pPr>
        <w:ind w:left="360" w:hanging="360"/>
        <w:rPr>
          <w:rFonts w:asciiTheme="minorHAnsi" w:hAnsiTheme="minorHAnsi"/>
          <w:sz w:val="22"/>
          <w:szCs w:val="24"/>
        </w:rPr>
      </w:pPr>
      <w:r>
        <w:rPr>
          <w:rFonts w:asciiTheme="minorHAnsi" w:hAnsiTheme="minorHAnsi"/>
          <w:sz w:val="22"/>
          <w:szCs w:val="24"/>
        </w:rPr>
        <w:t>July 2020</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Mabel Powell Quality Training Online Course</w:t>
      </w:r>
    </w:p>
    <w:p w14:paraId="078C077D" w14:textId="2C2D2A94" w:rsidR="00533C1D" w:rsidRDefault="00533C1D" w:rsidP="007D4A74">
      <w:pPr>
        <w:ind w:left="360" w:hanging="360"/>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Campbell University</w:t>
      </w:r>
    </w:p>
    <w:p w14:paraId="042390F2" w14:textId="77777777" w:rsidR="00533C1D" w:rsidRDefault="00533C1D" w:rsidP="007D4A74">
      <w:pPr>
        <w:ind w:left="360" w:hanging="360"/>
        <w:rPr>
          <w:rFonts w:asciiTheme="minorHAnsi" w:hAnsiTheme="minorHAnsi"/>
          <w:sz w:val="22"/>
          <w:szCs w:val="24"/>
        </w:rPr>
      </w:pPr>
    </w:p>
    <w:p w14:paraId="09136946" w14:textId="2AD68E73" w:rsidR="007B279F" w:rsidRDefault="007B279F" w:rsidP="007D4A74">
      <w:pPr>
        <w:ind w:left="360" w:hanging="360"/>
        <w:rPr>
          <w:rFonts w:asciiTheme="minorHAnsi" w:hAnsiTheme="minorHAnsi"/>
          <w:sz w:val="22"/>
          <w:szCs w:val="24"/>
        </w:rPr>
      </w:pPr>
      <w:r>
        <w:rPr>
          <w:rFonts w:asciiTheme="minorHAnsi" w:hAnsiTheme="minorHAnsi"/>
          <w:sz w:val="22"/>
          <w:szCs w:val="24"/>
        </w:rPr>
        <w:t>May 2020</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Pharmacogenomics Certificate Program</w:t>
      </w:r>
    </w:p>
    <w:p w14:paraId="5102BAF0" w14:textId="424B4D5F" w:rsidR="007B279F" w:rsidRDefault="007B279F" w:rsidP="007D4A74">
      <w:pPr>
        <w:ind w:left="360" w:hanging="360"/>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American Society of Health Systems Pharmacists</w:t>
      </w:r>
    </w:p>
    <w:p w14:paraId="320819BA" w14:textId="77777777" w:rsidR="007B279F" w:rsidRDefault="007B279F" w:rsidP="007D4A74">
      <w:pPr>
        <w:ind w:left="360" w:hanging="360"/>
        <w:rPr>
          <w:rFonts w:asciiTheme="minorHAnsi" w:hAnsiTheme="minorHAnsi"/>
          <w:sz w:val="22"/>
          <w:szCs w:val="24"/>
        </w:rPr>
      </w:pPr>
    </w:p>
    <w:p w14:paraId="5F480F4E" w14:textId="77CD3DE8" w:rsidR="007D4A74" w:rsidRPr="008F54BA" w:rsidRDefault="007D4A74" w:rsidP="007D4A74">
      <w:pPr>
        <w:ind w:left="360" w:hanging="360"/>
        <w:rPr>
          <w:rFonts w:asciiTheme="minorHAnsi" w:hAnsiTheme="minorHAnsi"/>
          <w:sz w:val="22"/>
          <w:szCs w:val="24"/>
        </w:rPr>
      </w:pPr>
      <w:r w:rsidRPr="008F54BA">
        <w:rPr>
          <w:rFonts w:asciiTheme="minorHAnsi" w:hAnsiTheme="minorHAnsi"/>
          <w:sz w:val="22"/>
          <w:szCs w:val="24"/>
        </w:rPr>
        <w:t>March 2018</w:t>
      </w:r>
      <w:r w:rsidRPr="008F54BA">
        <w:rPr>
          <w:rFonts w:asciiTheme="minorHAnsi" w:hAnsiTheme="minorHAnsi"/>
          <w:sz w:val="22"/>
          <w:szCs w:val="24"/>
        </w:rPr>
        <w:tab/>
      </w:r>
      <w:r w:rsidR="00894F28">
        <w:rPr>
          <w:rFonts w:asciiTheme="minorHAnsi" w:hAnsiTheme="minorHAnsi"/>
          <w:sz w:val="22"/>
          <w:szCs w:val="24"/>
        </w:rPr>
        <w:tab/>
      </w:r>
      <w:r w:rsidR="00894F28">
        <w:rPr>
          <w:rFonts w:asciiTheme="minorHAnsi" w:hAnsiTheme="minorHAnsi"/>
          <w:sz w:val="22"/>
          <w:szCs w:val="24"/>
        </w:rPr>
        <w:tab/>
      </w:r>
      <w:r w:rsidRPr="008F54BA">
        <w:rPr>
          <w:rFonts w:asciiTheme="minorHAnsi" w:hAnsiTheme="minorHAnsi"/>
          <w:sz w:val="22"/>
          <w:szCs w:val="24"/>
        </w:rPr>
        <w:t>Pharmacogenomics Certificate Program</w:t>
      </w:r>
    </w:p>
    <w:p w14:paraId="6A8007BD" w14:textId="77777777" w:rsidR="007D4A74" w:rsidRPr="008F54BA" w:rsidRDefault="007D4A74" w:rsidP="007D4A74">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Skaggs School of Pharmacy and Pharmaceutical sciences</w:t>
      </w:r>
    </w:p>
    <w:p w14:paraId="4CB5C6C9" w14:textId="77777777" w:rsidR="007D4A74" w:rsidRPr="008F54BA" w:rsidRDefault="007D4A74" w:rsidP="007D4A74">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University of Colorado</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p>
    <w:p w14:paraId="7497E0C9" w14:textId="77777777" w:rsidR="007D4A74" w:rsidRPr="008F54BA" w:rsidRDefault="007D4A74" w:rsidP="007D4A74">
      <w:pPr>
        <w:ind w:left="360" w:hanging="360"/>
        <w:rPr>
          <w:rFonts w:asciiTheme="minorHAnsi" w:hAnsiTheme="minorHAnsi"/>
          <w:sz w:val="22"/>
          <w:szCs w:val="24"/>
        </w:rPr>
      </w:pPr>
    </w:p>
    <w:p w14:paraId="01978213" w14:textId="2D2C8F72" w:rsidR="007D4A74" w:rsidRPr="008F54BA" w:rsidRDefault="007D4A74" w:rsidP="007D4A74">
      <w:pPr>
        <w:ind w:left="360" w:hanging="360"/>
        <w:rPr>
          <w:rFonts w:asciiTheme="minorHAnsi" w:hAnsiTheme="minorHAnsi"/>
          <w:sz w:val="22"/>
          <w:szCs w:val="24"/>
        </w:rPr>
      </w:pPr>
      <w:r w:rsidRPr="008F54BA">
        <w:rPr>
          <w:rFonts w:asciiTheme="minorHAnsi" w:hAnsiTheme="minorHAnsi"/>
          <w:sz w:val="22"/>
          <w:szCs w:val="24"/>
        </w:rPr>
        <w:t>May 2015</w:t>
      </w:r>
      <w:r w:rsidR="00894F28">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Teaching Certificate: Teaching New Teachers</w:t>
      </w:r>
    </w:p>
    <w:p w14:paraId="2C65BA8A" w14:textId="77777777" w:rsidR="007D4A74" w:rsidRPr="008F54BA" w:rsidRDefault="007D4A74" w:rsidP="007D4A74">
      <w:pPr>
        <w:ind w:left="2880"/>
        <w:rPr>
          <w:rFonts w:asciiTheme="minorHAnsi" w:hAnsiTheme="minorHAnsi"/>
          <w:sz w:val="22"/>
          <w:szCs w:val="24"/>
        </w:rPr>
      </w:pPr>
      <w:r w:rsidRPr="008F54BA">
        <w:rPr>
          <w:rFonts w:asciiTheme="minorHAnsi" w:hAnsiTheme="minorHAnsi"/>
          <w:sz w:val="22"/>
          <w:szCs w:val="24"/>
        </w:rPr>
        <w:t>Campbell University College of Pharmacy &amp; Health Sciences</w:t>
      </w:r>
    </w:p>
    <w:p w14:paraId="55B21D58" w14:textId="77777777" w:rsidR="007D4A74" w:rsidRPr="008F54BA" w:rsidRDefault="007D4A74" w:rsidP="007D4A74">
      <w:pPr>
        <w:ind w:left="360" w:hanging="360"/>
        <w:rPr>
          <w:rFonts w:asciiTheme="minorHAnsi" w:hAnsiTheme="minorHAnsi"/>
          <w:sz w:val="22"/>
          <w:szCs w:val="24"/>
        </w:rPr>
      </w:pPr>
    </w:p>
    <w:p w14:paraId="2D1C9CD0" w14:textId="60128D33" w:rsidR="007D4A74" w:rsidRPr="008F54BA" w:rsidRDefault="007D4A74" w:rsidP="007D4A74">
      <w:pPr>
        <w:ind w:left="360" w:hanging="360"/>
        <w:rPr>
          <w:rFonts w:asciiTheme="minorHAnsi" w:hAnsiTheme="minorHAnsi"/>
          <w:sz w:val="22"/>
          <w:szCs w:val="24"/>
        </w:rPr>
      </w:pPr>
      <w:r w:rsidRPr="008F54BA">
        <w:rPr>
          <w:rFonts w:asciiTheme="minorHAnsi" w:hAnsiTheme="minorHAnsi"/>
          <w:sz w:val="22"/>
          <w:szCs w:val="24"/>
        </w:rPr>
        <w:t>2014</w:t>
      </w:r>
      <w:r w:rsidRPr="008F54BA">
        <w:rPr>
          <w:rFonts w:asciiTheme="minorHAnsi" w:hAnsiTheme="minorHAnsi"/>
          <w:sz w:val="22"/>
          <w:szCs w:val="24"/>
        </w:rPr>
        <w:tab/>
      </w:r>
      <w:r w:rsidRPr="008F54BA">
        <w:rPr>
          <w:rFonts w:asciiTheme="minorHAnsi" w:hAnsiTheme="minorHAnsi"/>
          <w:sz w:val="22"/>
          <w:szCs w:val="24"/>
        </w:rPr>
        <w:tab/>
      </w:r>
      <w:r w:rsidR="00894F28">
        <w:rPr>
          <w:rFonts w:asciiTheme="minorHAnsi" w:hAnsiTheme="minorHAnsi"/>
          <w:sz w:val="22"/>
          <w:szCs w:val="24"/>
        </w:rPr>
        <w:tab/>
      </w:r>
      <w:r w:rsidR="00894F28">
        <w:rPr>
          <w:rFonts w:asciiTheme="minorHAnsi" w:hAnsiTheme="minorHAnsi"/>
          <w:sz w:val="22"/>
          <w:szCs w:val="24"/>
        </w:rPr>
        <w:tab/>
      </w:r>
      <w:r w:rsidRPr="008F54BA">
        <w:rPr>
          <w:rFonts w:asciiTheme="minorHAnsi" w:hAnsiTheme="minorHAnsi"/>
          <w:sz w:val="22"/>
          <w:szCs w:val="24"/>
        </w:rPr>
        <w:t>Helping Educators Learn Pedagogy (H.E.L.P)</w:t>
      </w:r>
    </w:p>
    <w:p w14:paraId="3DB89FA5" w14:textId="77777777" w:rsidR="007D4A74" w:rsidRPr="008F54BA" w:rsidRDefault="007D4A74" w:rsidP="007D4A74">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Albany College of Pharmacy and Health Sciences (Online Course)</w:t>
      </w:r>
    </w:p>
    <w:p w14:paraId="6ED14CBD" w14:textId="77777777" w:rsidR="007D4A74" w:rsidRPr="008F54BA" w:rsidRDefault="007D4A74" w:rsidP="007D4A74">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Directors: Patricia Bai, PhD and Aimee Strang, PharmD</w:t>
      </w:r>
    </w:p>
    <w:p w14:paraId="6E79D9A8" w14:textId="77777777" w:rsidR="007D4A74" w:rsidRPr="008F54BA" w:rsidRDefault="007D4A74" w:rsidP="007D4A74">
      <w:pPr>
        <w:ind w:left="2880" w:hanging="2880"/>
        <w:rPr>
          <w:rFonts w:asciiTheme="minorHAnsi" w:hAnsiTheme="minorHAnsi"/>
          <w:sz w:val="22"/>
          <w:szCs w:val="24"/>
        </w:rPr>
      </w:pPr>
    </w:p>
    <w:p w14:paraId="539FEA8E" w14:textId="77777777" w:rsidR="007D4A74" w:rsidRPr="008F54BA" w:rsidRDefault="007D4A74" w:rsidP="007D4A74">
      <w:pPr>
        <w:ind w:left="2880" w:hanging="2880"/>
        <w:rPr>
          <w:rFonts w:asciiTheme="minorHAnsi" w:hAnsiTheme="minorHAnsi"/>
          <w:sz w:val="22"/>
          <w:szCs w:val="24"/>
        </w:rPr>
      </w:pPr>
      <w:r w:rsidRPr="008F54BA">
        <w:rPr>
          <w:rFonts w:asciiTheme="minorHAnsi" w:hAnsiTheme="minorHAnsi"/>
          <w:sz w:val="22"/>
          <w:szCs w:val="24"/>
        </w:rPr>
        <w:t>2014 - Present</w:t>
      </w:r>
      <w:r w:rsidRPr="008F54BA">
        <w:rPr>
          <w:rFonts w:asciiTheme="minorHAnsi" w:hAnsiTheme="minorHAnsi"/>
          <w:sz w:val="22"/>
          <w:szCs w:val="24"/>
        </w:rPr>
        <w:tab/>
        <w:t>Certified Immunizations Trainer – American Pharmacists Association Train the Trainer Program (completed August 2014)</w:t>
      </w:r>
    </w:p>
    <w:p w14:paraId="38F63269" w14:textId="77777777" w:rsidR="007D4A74" w:rsidRPr="008F54BA" w:rsidRDefault="007D4A74" w:rsidP="007D4A74">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p>
    <w:p w14:paraId="57F8C467" w14:textId="77777777" w:rsidR="007D4A74" w:rsidRPr="008F54BA" w:rsidRDefault="007D4A74" w:rsidP="007D4A74">
      <w:pPr>
        <w:ind w:left="360" w:hanging="360"/>
        <w:rPr>
          <w:rFonts w:asciiTheme="minorHAnsi" w:hAnsiTheme="minorHAnsi"/>
          <w:sz w:val="22"/>
          <w:szCs w:val="24"/>
        </w:rPr>
      </w:pPr>
      <w:r w:rsidRPr="008F54BA">
        <w:rPr>
          <w:rFonts w:asciiTheme="minorHAnsi" w:hAnsiTheme="minorHAnsi"/>
          <w:sz w:val="22"/>
          <w:szCs w:val="24"/>
        </w:rPr>
        <w:t>2012 - Present</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NC Pharmacy Licensure</w:t>
      </w:r>
      <w:r w:rsidRPr="008F54BA">
        <w:rPr>
          <w:rFonts w:asciiTheme="minorHAnsi" w:hAnsiTheme="minorHAnsi"/>
          <w:sz w:val="22"/>
          <w:szCs w:val="24"/>
        </w:rPr>
        <w:tab/>
        <w:t>(NC License number: 22566)</w:t>
      </w:r>
    </w:p>
    <w:p w14:paraId="7D939096" w14:textId="77777777" w:rsidR="007D4A74" w:rsidRPr="008F54BA" w:rsidRDefault="007D4A74" w:rsidP="007D4A74">
      <w:pPr>
        <w:ind w:left="360" w:hanging="360"/>
        <w:rPr>
          <w:rFonts w:asciiTheme="minorHAnsi" w:hAnsiTheme="minorHAnsi"/>
          <w:sz w:val="22"/>
          <w:szCs w:val="24"/>
        </w:rPr>
      </w:pPr>
    </w:p>
    <w:p w14:paraId="211EBD49" w14:textId="77777777" w:rsidR="007D4A74" w:rsidRPr="008F54BA" w:rsidRDefault="007D4A74" w:rsidP="007D4A74">
      <w:pPr>
        <w:ind w:left="360" w:hanging="360"/>
        <w:rPr>
          <w:rFonts w:asciiTheme="minorHAnsi" w:hAnsiTheme="minorHAnsi"/>
          <w:sz w:val="22"/>
          <w:szCs w:val="24"/>
        </w:rPr>
      </w:pPr>
      <w:r w:rsidRPr="008F54BA">
        <w:rPr>
          <w:rFonts w:asciiTheme="minorHAnsi" w:hAnsiTheme="minorHAnsi"/>
          <w:sz w:val="22"/>
          <w:szCs w:val="24"/>
        </w:rPr>
        <w:t>2011 - Present</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 xml:space="preserve">Pharmacy-Based Immunization Delivery by American Pharmacy </w:t>
      </w:r>
    </w:p>
    <w:p w14:paraId="3350577D" w14:textId="77777777" w:rsidR="007D4A74" w:rsidRPr="008F54BA" w:rsidRDefault="007D4A74" w:rsidP="007D4A74">
      <w:pPr>
        <w:ind w:left="360" w:hanging="360"/>
        <w:rPr>
          <w:rFonts w:asciiTheme="minorHAnsi" w:hAnsiTheme="minorHAnsi"/>
          <w:sz w:val="22"/>
          <w:szCs w:val="24"/>
        </w:rPr>
      </w:pPr>
      <w:r w:rsidRPr="008F54BA">
        <w:rPr>
          <w:rFonts w:asciiTheme="minorHAnsi" w:hAnsiTheme="minorHAnsi"/>
          <w:sz w:val="22"/>
          <w:szCs w:val="24"/>
        </w:rPr>
        <w:t xml:space="preserve">                                    </w:t>
      </w:r>
      <w:r w:rsidRPr="008F54BA">
        <w:rPr>
          <w:rFonts w:asciiTheme="minorHAnsi" w:hAnsiTheme="minorHAnsi"/>
          <w:sz w:val="22"/>
          <w:szCs w:val="24"/>
        </w:rPr>
        <w:tab/>
      </w:r>
      <w:r w:rsidRPr="008F54BA">
        <w:rPr>
          <w:rFonts w:asciiTheme="minorHAnsi" w:hAnsiTheme="minorHAnsi"/>
          <w:sz w:val="22"/>
          <w:szCs w:val="24"/>
        </w:rPr>
        <w:tab/>
        <w:t>Association</w:t>
      </w:r>
    </w:p>
    <w:p w14:paraId="2C391234" w14:textId="77777777" w:rsidR="007D4A74" w:rsidRPr="008F54BA" w:rsidRDefault="007D4A74" w:rsidP="007D4A74">
      <w:pPr>
        <w:ind w:left="360" w:hanging="360"/>
        <w:rPr>
          <w:rFonts w:asciiTheme="minorHAnsi" w:hAnsiTheme="minorHAnsi"/>
          <w:sz w:val="22"/>
          <w:szCs w:val="24"/>
        </w:rPr>
      </w:pPr>
    </w:p>
    <w:p w14:paraId="247C2CC9" w14:textId="77777777" w:rsidR="007D4A74" w:rsidRDefault="007D4A74" w:rsidP="007D4A74">
      <w:pPr>
        <w:ind w:left="360" w:hanging="360"/>
        <w:rPr>
          <w:rFonts w:asciiTheme="minorHAnsi" w:hAnsiTheme="minorHAnsi"/>
          <w:sz w:val="22"/>
          <w:szCs w:val="24"/>
        </w:rPr>
      </w:pPr>
      <w:r w:rsidRPr="008F54BA">
        <w:rPr>
          <w:rFonts w:asciiTheme="minorHAnsi" w:hAnsiTheme="minorHAnsi"/>
          <w:sz w:val="22"/>
          <w:szCs w:val="24"/>
        </w:rPr>
        <w:t>2010 - Present</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American Heart Association Basic Life Support Certified</w:t>
      </w:r>
    </w:p>
    <w:p w14:paraId="3FA5C5AA" w14:textId="77777777" w:rsidR="00DA1D61" w:rsidRPr="008F54BA" w:rsidRDefault="00DA1D61" w:rsidP="005E61C6">
      <w:pPr>
        <w:spacing w:after="120"/>
        <w:ind w:left="360" w:hanging="360"/>
        <w:rPr>
          <w:rFonts w:asciiTheme="minorHAnsi" w:hAnsiTheme="minorHAnsi"/>
          <w:b/>
          <w:sz w:val="22"/>
          <w:szCs w:val="24"/>
          <w:u w:val="single"/>
        </w:rPr>
      </w:pPr>
    </w:p>
    <w:p w14:paraId="559CF0CF" w14:textId="77777777" w:rsidR="005E61C6" w:rsidRPr="008F54BA" w:rsidRDefault="005E61C6" w:rsidP="005E61C6">
      <w:pPr>
        <w:spacing w:after="120"/>
        <w:ind w:left="360" w:hanging="360"/>
        <w:rPr>
          <w:rFonts w:asciiTheme="minorHAnsi" w:hAnsiTheme="minorHAnsi"/>
          <w:b/>
          <w:sz w:val="22"/>
          <w:szCs w:val="24"/>
          <w:u w:val="single"/>
        </w:rPr>
      </w:pPr>
      <w:r w:rsidRPr="008F54BA">
        <w:rPr>
          <w:rFonts w:asciiTheme="minorHAnsi" w:hAnsiTheme="minorHAnsi"/>
          <w:b/>
          <w:sz w:val="22"/>
          <w:szCs w:val="24"/>
          <w:u w:val="single"/>
        </w:rPr>
        <w:t>CLINICAL</w:t>
      </w:r>
      <w:r w:rsidR="00903187" w:rsidRPr="008F54BA">
        <w:rPr>
          <w:rFonts w:asciiTheme="minorHAnsi" w:hAnsiTheme="minorHAnsi"/>
          <w:b/>
          <w:sz w:val="22"/>
          <w:szCs w:val="24"/>
          <w:u w:val="single"/>
        </w:rPr>
        <w:t xml:space="preserve">/INFORMATIONAL </w:t>
      </w:r>
      <w:r w:rsidRPr="008F54BA">
        <w:rPr>
          <w:rFonts w:asciiTheme="minorHAnsi" w:hAnsiTheme="minorHAnsi"/>
          <w:b/>
          <w:sz w:val="22"/>
          <w:szCs w:val="24"/>
          <w:u w:val="single"/>
        </w:rPr>
        <w:t>SERVICES</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p>
    <w:p w14:paraId="00CF1E2E" w14:textId="77777777" w:rsidR="00491C45" w:rsidRPr="008F54BA" w:rsidRDefault="00491C45" w:rsidP="00972849">
      <w:pPr>
        <w:ind w:left="360" w:hanging="360"/>
        <w:rPr>
          <w:rFonts w:asciiTheme="minorHAnsi" w:hAnsiTheme="minorHAnsi"/>
          <w:sz w:val="22"/>
          <w:szCs w:val="24"/>
        </w:rPr>
      </w:pPr>
    </w:p>
    <w:p w14:paraId="121E7BB2" w14:textId="5304D147" w:rsidR="007D4A74" w:rsidRDefault="007D4A74" w:rsidP="007D4A74">
      <w:pPr>
        <w:ind w:left="360" w:hanging="360"/>
        <w:rPr>
          <w:rFonts w:asciiTheme="minorHAnsi" w:hAnsiTheme="minorHAnsi"/>
          <w:sz w:val="22"/>
          <w:szCs w:val="24"/>
        </w:rPr>
      </w:pPr>
      <w:r>
        <w:rPr>
          <w:rFonts w:asciiTheme="minorHAnsi" w:hAnsiTheme="minorHAnsi"/>
          <w:sz w:val="22"/>
          <w:szCs w:val="24"/>
        </w:rPr>
        <w:t xml:space="preserve">2017 </w:t>
      </w:r>
      <w:r w:rsidR="009628E8">
        <w:rPr>
          <w:rFonts w:asciiTheme="minorHAnsi" w:hAnsiTheme="minorHAnsi"/>
          <w:sz w:val="22"/>
          <w:szCs w:val="24"/>
        </w:rPr>
        <w:t>-</w:t>
      </w:r>
      <w:r>
        <w:rPr>
          <w:rFonts w:asciiTheme="minorHAnsi" w:hAnsiTheme="minorHAnsi"/>
          <w:sz w:val="22"/>
          <w:szCs w:val="24"/>
        </w:rPr>
        <w:t xml:space="preserve"> </w:t>
      </w:r>
      <w:r w:rsidR="009628E8">
        <w:rPr>
          <w:rFonts w:asciiTheme="minorHAnsi" w:hAnsiTheme="minorHAnsi"/>
          <w:sz w:val="22"/>
          <w:szCs w:val="24"/>
        </w:rPr>
        <w:t>2019</w:t>
      </w:r>
      <w:r>
        <w:rPr>
          <w:rFonts w:asciiTheme="minorHAnsi" w:hAnsiTheme="minorHAnsi"/>
          <w:sz w:val="22"/>
          <w:szCs w:val="24"/>
        </w:rPr>
        <w:tab/>
      </w:r>
      <w:r>
        <w:rPr>
          <w:rFonts w:asciiTheme="minorHAnsi" w:hAnsiTheme="minorHAnsi"/>
          <w:sz w:val="22"/>
          <w:szCs w:val="24"/>
        </w:rPr>
        <w:tab/>
      </w:r>
      <w:r w:rsidR="00894F28">
        <w:rPr>
          <w:rFonts w:asciiTheme="minorHAnsi" w:hAnsiTheme="minorHAnsi"/>
          <w:sz w:val="22"/>
          <w:szCs w:val="24"/>
        </w:rPr>
        <w:tab/>
      </w:r>
      <w:r>
        <w:rPr>
          <w:rFonts w:asciiTheme="minorHAnsi" w:hAnsiTheme="minorHAnsi"/>
          <w:sz w:val="22"/>
          <w:szCs w:val="24"/>
        </w:rPr>
        <w:t>Pharmacy This Week</w:t>
      </w:r>
    </w:p>
    <w:p w14:paraId="3665EE8B" w14:textId="5D0CBF4F" w:rsidR="007D4A74" w:rsidRDefault="007D4A74" w:rsidP="002B3EE6">
      <w:pPr>
        <w:pStyle w:val="ListParagraph"/>
        <w:numPr>
          <w:ilvl w:val="0"/>
          <w:numId w:val="9"/>
        </w:numPr>
        <w:rPr>
          <w:rFonts w:asciiTheme="minorHAnsi" w:hAnsiTheme="minorHAnsi"/>
          <w:sz w:val="22"/>
          <w:szCs w:val="24"/>
        </w:rPr>
      </w:pPr>
      <w:r>
        <w:rPr>
          <w:rFonts w:asciiTheme="minorHAnsi" w:hAnsiTheme="minorHAnsi"/>
          <w:sz w:val="22"/>
          <w:szCs w:val="24"/>
        </w:rPr>
        <w:t>A pharmacy and health information news service provided by the Campbell University Drug Information Center which distributes current information to healthcare providers via social media platforms.</w:t>
      </w:r>
    </w:p>
    <w:p w14:paraId="4D141A95" w14:textId="1F3198A4" w:rsidR="002B541A" w:rsidRDefault="002B541A" w:rsidP="002B541A">
      <w:pPr>
        <w:pStyle w:val="ListParagraph"/>
        <w:numPr>
          <w:ilvl w:val="1"/>
          <w:numId w:val="9"/>
        </w:numPr>
        <w:rPr>
          <w:rFonts w:asciiTheme="minorHAnsi" w:hAnsiTheme="minorHAnsi"/>
          <w:sz w:val="22"/>
          <w:szCs w:val="24"/>
        </w:rPr>
      </w:pPr>
      <w:r>
        <w:rPr>
          <w:rFonts w:asciiTheme="minorHAnsi" w:hAnsiTheme="minorHAnsi"/>
          <w:sz w:val="22"/>
          <w:szCs w:val="24"/>
        </w:rPr>
        <w:t xml:space="preserve">Lifetime reach: </w:t>
      </w:r>
      <w:r w:rsidR="009628E8">
        <w:rPr>
          <w:rFonts w:asciiTheme="minorHAnsi" w:hAnsiTheme="minorHAnsi"/>
          <w:sz w:val="22"/>
          <w:szCs w:val="24"/>
        </w:rPr>
        <w:t>3</w:t>
      </w:r>
      <w:r w:rsidR="00E53230">
        <w:rPr>
          <w:rFonts w:asciiTheme="minorHAnsi" w:hAnsiTheme="minorHAnsi"/>
          <w:sz w:val="22"/>
          <w:szCs w:val="24"/>
        </w:rPr>
        <w:t>0</w:t>
      </w:r>
      <w:r>
        <w:rPr>
          <w:rFonts w:asciiTheme="minorHAnsi" w:hAnsiTheme="minorHAnsi"/>
          <w:sz w:val="22"/>
          <w:szCs w:val="24"/>
        </w:rPr>
        <w:t>,000+</w:t>
      </w:r>
    </w:p>
    <w:p w14:paraId="156DAB42" w14:textId="5D9EF691" w:rsidR="00491C45" w:rsidRPr="008F54BA" w:rsidRDefault="007D4A74" w:rsidP="007D4A74">
      <w:pPr>
        <w:pStyle w:val="ListParagraph"/>
        <w:ind w:left="3240"/>
        <w:rPr>
          <w:rFonts w:asciiTheme="minorHAnsi" w:hAnsiTheme="minorHAnsi"/>
          <w:sz w:val="22"/>
          <w:szCs w:val="24"/>
        </w:rPr>
      </w:pPr>
      <w:r w:rsidRPr="008F54BA">
        <w:rPr>
          <w:rFonts w:asciiTheme="minorHAnsi" w:hAnsiTheme="minorHAnsi"/>
          <w:sz w:val="22"/>
          <w:szCs w:val="24"/>
        </w:rPr>
        <w:t xml:space="preserve"> </w:t>
      </w:r>
    </w:p>
    <w:p w14:paraId="2B4FC883" w14:textId="4702D727" w:rsidR="00972849" w:rsidRPr="008F54BA" w:rsidRDefault="00972849" w:rsidP="00972849">
      <w:pPr>
        <w:ind w:left="360" w:hanging="360"/>
        <w:rPr>
          <w:rFonts w:asciiTheme="minorHAnsi" w:hAnsiTheme="minorHAnsi"/>
          <w:sz w:val="22"/>
          <w:szCs w:val="24"/>
        </w:rPr>
      </w:pPr>
      <w:r w:rsidRPr="008F54BA">
        <w:rPr>
          <w:rFonts w:asciiTheme="minorHAnsi" w:hAnsiTheme="minorHAnsi"/>
          <w:sz w:val="22"/>
          <w:szCs w:val="24"/>
        </w:rPr>
        <w:t xml:space="preserve">2018 </w:t>
      </w:r>
      <w:r w:rsidR="00A6775C" w:rsidRPr="008F54BA">
        <w:rPr>
          <w:rFonts w:asciiTheme="minorHAnsi" w:hAnsiTheme="minorHAnsi"/>
          <w:sz w:val="22"/>
          <w:szCs w:val="24"/>
        </w:rPr>
        <w:t>-</w:t>
      </w:r>
      <w:r w:rsidRPr="008F54BA">
        <w:rPr>
          <w:rFonts w:asciiTheme="minorHAnsi" w:hAnsiTheme="minorHAnsi"/>
          <w:sz w:val="22"/>
          <w:szCs w:val="24"/>
        </w:rPr>
        <w:t xml:space="preserve"> </w:t>
      </w:r>
      <w:r w:rsidR="009628E8">
        <w:rPr>
          <w:rFonts w:asciiTheme="minorHAnsi" w:hAnsiTheme="minorHAnsi"/>
          <w:sz w:val="22"/>
          <w:szCs w:val="24"/>
        </w:rPr>
        <w:t>202</w:t>
      </w:r>
      <w:r w:rsidR="00217587">
        <w:rPr>
          <w:rFonts w:asciiTheme="minorHAnsi" w:hAnsiTheme="minorHAnsi"/>
          <w:sz w:val="22"/>
          <w:szCs w:val="24"/>
        </w:rPr>
        <w:t>3</w:t>
      </w:r>
      <w:r w:rsidRPr="008F54BA">
        <w:rPr>
          <w:rFonts w:asciiTheme="minorHAnsi" w:hAnsiTheme="minorHAnsi"/>
          <w:sz w:val="22"/>
          <w:szCs w:val="24"/>
        </w:rPr>
        <w:tab/>
      </w:r>
      <w:r w:rsidRPr="008F54BA">
        <w:rPr>
          <w:rFonts w:asciiTheme="minorHAnsi" w:hAnsiTheme="minorHAnsi"/>
          <w:sz w:val="22"/>
          <w:szCs w:val="24"/>
        </w:rPr>
        <w:tab/>
      </w:r>
      <w:r w:rsidR="00894F28">
        <w:rPr>
          <w:rFonts w:asciiTheme="minorHAnsi" w:hAnsiTheme="minorHAnsi"/>
          <w:sz w:val="22"/>
          <w:szCs w:val="24"/>
        </w:rPr>
        <w:tab/>
      </w:r>
      <w:r w:rsidRPr="008F54BA">
        <w:rPr>
          <w:rFonts w:asciiTheme="minorHAnsi" w:hAnsiTheme="minorHAnsi"/>
          <w:sz w:val="22"/>
          <w:szCs w:val="24"/>
        </w:rPr>
        <w:t>Drug Monograph Service</w:t>
      </w:r>
    </w:p>
    <w:p w14:paraId="2ECC12A5" w14:textId="0FBE009D" w:rsidR="00972849" w:rsidRPr="008F54BA" w:rsidRDefault="007D4A74" w:rsidP="002B3EE6">
      <w:pPr>
        <w:pStyle w:val="ListParagraph"/>
        <w:numPr>
          <w:ilvl w:val="0"/>
          <w:numId w:val="6"/>
        </w:numPr>
        <w:rPr>
          <w:rFonts w:asciiTheme="minorHAnsi" w:hAnsiTheme="minorHAnsi"/>
          <w:sz w:val="22"/>
          <w:szCs w:val="24"/>
        </w:rPr>
      </w:pPr>
      <w:r>
        <w:rPr>
          <w:rFonts w:asciiTheme="minorHAnsi" w:hAnsiTheme="minorHAnsi"/>
          <w:sz w:val="22"/>
          <w:szCs w:val="24"/>
        </w:rPr>
        <w:t xml:space="preserve">In partnership with the </w:t>
      </w:r>
      <w:r w:rsidR="00972849" w:rsidRPr="008F54BA">
        <w:rPr>
          <w:rFonts w:asciiTheme="minorHAnsi" w:hAnsiTheme="minorHAnsi"/>
          <w:sz w:val="22"/>
          <w:szCs w:val="24"/>
        </w:rPr>
        <w:t>Cape Fear Valley Health System</w:t>
      </w:r>
      <w:r>
        <w:rPr>
          <w:rFonts w:asciiTheme="minorHAnsi" w:hAnsiTheme="minorHAnsi"/>
          <w:sz w:val="22"/>
          <w:szCs w:val="24"/>
        </w:rPr>
        <w:t>, the Campbell University Drug Information Center creates</w:t>
      </w:r>
      <w:r w:rsidR="00972849" w:rsidRPr="008F54BA">
        <w:rPr>
          <w:rFonts w:asciiTheme="minorHAnsi" w:hAnsiTheme="minorHAnsi"/>
          <w:sz w:val="22"/>
          <w:szCs w:val="24"/>
        </w:rPr>
        <w:t xml:space="preserve"> monographs for monthly P&amp;T meetings. </w:t>
      </w:r>
    </w:p>
    <w:p w14:paraId="65F4219A" w14:textId="77777777" w:rsidR="00903187" w:rsidRPr="008F54BA" w:rsidRDefault="00903187" w:rsidP="00903187">
      <w:pPr>
        <w:rPr>
          <w:rFonts w:asciiTheme="minorHAnsi" w:hAnsiTheme="minorHAnsi"/>
          <w:sz w:val="22"/>
          <w:szCs w:val="24"/>
        </w:rPr>
      </w:pPr>
    </w:p>
    <w:p w14:paraId="61B9ECBB" w14:textId="4E9BB886" w:rsidR="00903187" w:rsidRPr="008F54BA" w:rsidRDefault="00903187" w:rsidP="00903187">
      <w:pPr>
        <w:rPr>
          <w:rFonts w:asciiTheme="minorHAnsi" w:hAnsiTheme="minorHAnsi"/>
          <w:sz w:val="22"/>
          <w:szCs w:val="24"/>
        </w:rPr>
      </w:pPr>
      <w:r w:rsidRPr="008F54BA">
        <w:rPr>
          <w:rFonts w:asciiTheme="minorHAnsi" w:hAnsiTheme="minorHAnsi"/>
          <w:sz w:val="22"/>
          <w:szCs w:val="24"/>
        </w:rPr>
        <w:t xml:space="preserve">2014 - </w:t>
      </w:r>
      <w:r w:rsidR="009628E8">
        <w:rPr>
          <w:rFonts w:asciiTheme="minorHAnsi" w:hAnsiTheme="minorHAnsi"/>
          <w:sz w:val="22"/>
          <w:szCs w:val="24"/>
        </w:rPr>
        <w:t>2017</w:t>
      </w:r>
      <w:r w:rsidRPr="008F54BA">
        <w:rPr>
          <w:rFonts w:asciiTheme="minorHAnsi" w:hAnsiTheme="minorHAnsi"/>
          <w:sz w:val="22"/>
          <w:szCs w:val="24"/>
        </w:rPr>
        <w:tab/>
      </w:r>
      <w:r w:rsidRPr="008F54BA">
        <w:rPr>
          <w:rFonts w:asciiTheme="minorHAnsi" w:hAnsiTheme="minorHAnsi"/>
          <w:sz w:val="22"/>
          <w:szCs w:val="24"/>
        </w:rPr>
        <w:tab/>
      </w:r>
      <w:r w:rsidR="00894F28">
        <w:rPr>
          <w:rFonts w:asciiTheme="minorHAnsi" w:hAnsiTheme="minorHAnsi"/>
          <w:sz w:val="22"/>
          <w:szCs w:val="24"/>
        </w:rPr>
        <w:tab/>
      </w:r>
      <w:r w:rsidRPr="008F54BA">
        <w:rPr>
          <w:rFonts w:asciiTheme="minorHAnsi" w:hAnsiTheme="minorHAnsi"/>
          <w:sz w:val="22"/>
          <w:szCs w:val="24"/>
        </w:rPr>
        <w:t>Diabetes Educator</w:t>
      </w:r>
    </w:p>
    <w:p w14:paraId="34BBAF54" w14:textId="77777777" w:rsidR="00903187" w:rsidRPr="008F54BA" w:rsidRDefault="00903187" w:rsidP="002B3EE6">
      <w:pPr>
        <w:pStyle w:val="ListParagraph"/>
        <w:numPr>
          <w:ilvl w:val="0"/>
          <w:numId w:val="6"/>
        </w:numPr>
        <w:rPr>
          <w:rFonts w:asciiTheme="minorHAnsi" w:hAnsiTheme="minorHAnsi"/>
          <w:sz w:val="22"/>
          <w:szCs w:val="24"/>
        </w:rPr>
      </w:pPr>
      <w:r w:rsidRPr="008F54BA">
        <w:rPr>
          <w:rFonts w:asciiTheme="minorHAnsi" w:hAnsiTheme="minorHAnsi"/>
          <w:sz w:val="22"/>
          <w:szCs w:val="24"/>
        </w:rPr>
        <w:t xml:space="preserve">Schedule appointments with patients with diabetes. Provide education to patients and develop recommendations for health care </w:t>
      </w:r>
      <w:r w:rsidRPr="008F54BA">
        <w:rPr>
          <w:rFonts w:asciiTheme="minorHAnsi" w:hAnsiTheme="minorHAnsi"/>
          <w:sz w:val="22"/>
          <w:szCs w:val="24"/>
        </w:rPr>
        <w:lastRenderedPageBreak/>
        <w:t>providers.</w:t>
      </w:r>
    </w:p>
    <w:p w14:paraId="1F420ADA" w14:textId="77777777" w:rsidR="00903187" w:rsidRPr="008F54BA" w:rsidRDefault="00903187" w:rsidP="002B3EE6">
      <w:pPr>
        <w:pStyle w:val="ListParagraph"/>
        <w:numPr>
          <w:ilvl w:val="0"/>
          <w:numId w:val="6"/>
        </w:numPr>
        <w:rPr>
          <w:rFonts w:asciiTheme="minorHAnsi" w:hAnsiTheme="minorHAnsi"/>
          <w:sz w:val="22"/>
          <w:szCs w:val="24"/>
        </w:rPr>
      </w:pPr>
      <w:r w:rsidRPr="008F54BA">
        <w:rPr>
          <w:rFonts w:asciiTheme="minorHAnsi" w:hAnsiTheme="minorHAnsi"/>
          <w:sz w:val="22"/>
          <w:szCs w:val="24"/>
        </w:rPr>
        <w:t>Site: Campbell University Wellness Clinic (Healthy Camels Program)</w:t>
      </w:r>
      <w:r w:rsidRPr="008F54BA">
        <w:rPr>
          <w:rFonts w:asciiTheme="minorHAnsi" w:hAnsiTheme="minorHAnsi"/>
          <w:sz w:val="22"/>
          <w:szCs w:val="24"/>
        </w:rPr>
        <w:tab/>
      </w:r>
      <w:r w:rsidRPr="008F54BA">
        <w:rPr>
          <w:rFonts w:asciiTheme="minorHAnsi" w:hAnsiTheme="minorHAnsi"/>
          <w:sz w:val="22"/>
          <w:szCs w:val="24"/>
        </w:rPr>
        <w:tab/>
      </w:r>
    </w:p>
    <w:p w14:paraId="43A6FECC" w14:textId="77777777" w:rsidR="00903187" w:rsidRPr="008F54BA" w:rsidRDefault="00903187" w:rsidP="00903187">
      <w:pPr>
        <w:ind w:left="2880" w:hanging="2880"/>
        <w:rPr>
          <w:rFonts w:asciiTheme="minorHAnsi" w:hAnsiTheme="minorHAnsi"/>
          <w:sz w:val="22"/>
          <w:szCs w:val="24"/>
        </w:rPr>
      </w:pPr>
      <w:r w:rsidRPr="008F54BA">
        <w:rPr>
          <w:rFonts w:asciiTheme="minorHAnsi" w:hAnsiTheme="minorHAnsi"/>
          <w:sz w:val="22"/>
          <w:szCs w:val="24"/>
        </w:rPr>
        <w:t>2014 - Present</w:t>
      </w:r>
      <w:r w:rsidRPr="008F54BA">
        <w:rPr>
          <w:rFonts w:asciiTheme="minorHAnsi" w:hAnsiTheme="minorHAnsi"/>
          <w:sz w:val="22"/>
          <w:szCs w:val="24"/>
        </w:rPr>
        <w:tab/>
        <w:t>Drug Information Service</w:t>
      </w:r>
    </w:p>
    <w:p w14:paraId="7889BB63" w14:textId="77777777" w:rsidR="00903187" w:rsidRPr="008F54BA" w:rsidRDefault="00903187" w:rsidP="002B3EE6">
      <w:pPr>
        <w:numPr>
          <w:ilvl w:val="0"/>
          <w:numId w:val="1"/>
        </w:numPr>
        <w:ind w:left="3600"/>
        <w:rPr>
          <w:rFonts w:asciiTheme="minorHAnsi" w:hAnsiTheme="minorHAnsi"/>
          <w:sz w:val="22"/>
          <w:szCs w:val="24"/>
        </w:rPr>
      </w:pPr>
      <w:r w:rsidRPr="008F54BA">
        <w:rPr>
          <w:rFonts w:asciiTheme="minorHAnsi" w:hAnsiTheme="minorHAnsi"/>
          <w:sz w:val="22"/>
          <w:szCs w:val="24"/>
        </w:rPr>
        <w:t>Involved in database development, implementation, and provision of drug information at Campbell University College of Pharmacy &amp; Health Sciences</w:t>
      </w:r>
    </w:p>
    <w:p w14:paraId="56E6B8A7" w14:textId="77777777" w:rsidR="00903187" w:rsidRPr="008F54BA" w:rsidRDefault="00903187" w:rsidP="00903187">
      <w:pPr>
        <w:ind w:left="2880" w:hanging="2880"/>
        <w:rPr>
          <w:rFonts w:asciiTheme="minorHAnsi" w:hAnsiTheme="minorHAnsi"/>
          <w:sz w:val="22"/>
          <w:szCs w:val="24"/>
        </w:rPr>
      </w:pPr>
    </w:p>
    <w:p w14:paraId="6C46C9E3" w14:textId="04EE276E" w:rsidR="00903187" w:rsidRPr="008F54BA" w:rsidRDefault="00903187" w:rsidP="00903187">
      <w:pPr>
        <w:ind w:left="2880" w:hanging="2880"/>
        <w:rPr>
          <w:rFonts w:asciiTheme="minorHAnsi" w:hAnsiTheme="minorHAnsi"/>
          <w:sz w:val="22"/>
          <w:szCs w:val="24"/>
        </w:rPr>
      </w:pPr>
      <w:r w:rsidRPr="008F54BA">
        <w:rPr>
          <w:rFonts w:asciiTheme="minorHAnsi" w:hAnsiTheme="minorHAnsi"/>
          <w:sz w:val="22"/>
          <w:szCs w:val="24"/>
        </w:rPr>
        <w:t>2012 - 2013</w:t>
      </w:r>
      <w:r w:rsidRPr="008F54BA">
        <w:rPr>
          <w:rFonts w:asciiTheme="minorHAnsi" w:hAnsiTheme="minorHAnsi"/>
          <w:sz w:val="22"/>
          <w:szCs w:val="24"/>
        </w:rPr>
        <w:tab/>
        <w:t>Drug Information Service</w:t>
      </w:r>
    </w:p>
    <w:p w14:paraId="72BC06E4" w14:textId="77777777" w:rsidR="00903187" w:rsidRPr="008F54BA" w:rsidRDefault="00903187" w:rsidP="002B3EE6">
      <w:pPr>
        <w:numPr>
          <w:ilvl w:val="0"/>
          <w:numId w:val="1"/>
        </w:numPr>
        <w:ind w:left="3600"/>
        <w:rPr>
          <w:rFonts w:asciiTheme="minorHAnsi" w:hAnsiTheme="minorHAnsi"/>
          <w:sz w:val="22"/>
          <w:szCs w:val="24"/>
        </w:rPr>
      </w:pPr>
      <w:r w:rsidRPr="008F54BA">
        <w:rPr>
          <w:rFonts w:asciiTheme="minorHAnsi" w:hAnsiTheme="minorHAnsi"/>
          <w:sz w:val="22"/>
          <w:szCs w:val="24"/>
        </w:rPr>
        <w:t>Involved in database development, implementation, and provision of drug information at Wingate University</w:t>
      </w:r>
    </w:p>
    <w:p w14:paraId="32615BBB" w14:textId="77777777" w:rsidR="005E61C6" w:rsidRPr="008F54BA" w:rsidRDefault="005E61C6" w:rsidP="005E10DE">
      <w:pPr>
        <w:spacing w:after="120"/>
        <w:ind w:left="360" w:hanging="360"/>
        <w:rPr>
          <w:rFonts w:asciiTheme="minorHAnsi" w:hAnsiTheme="minorHAnsi"/>
          <w:b/>
          <w:sz w:val="22"/>
          <w:szCs w:val="24"/>
          <w:u w:val="single"/>
        </w:rPr>
      </w:pPr>
    </w:p>
    <w:p w14:paraId="30F34697" w14:textId="77777777" w:rsidR="006442F9" w:rsidRDefault="006442F9" w:rsidP="00FD6568">
      <w:pPr>
        <w:ind w:left="2160" w:firstLine="720"/>
        <w:rPr>
          <w:rFonts w:asciiTheme="minorHAnsi" w:hAnsiTheme="minorHAnsi"/>
          <w:sz w:val="22"/>
        </w:rPr>
      </w:pPr>
    </w:p>
    <w:p w14:paraId="62B03BF5" w14:textId="6F5122CA" w:rsidR="0017128C" w:rsidRPr="008F54BA" w:rsidRDefault="008626E4" w:rsidP="005E10DE">
      <w:pPr>
        <w:spacing w:after="120"/>
        <w:rPr>
          <w:rFonts w:asciiTheme="minorHAnsi" w:hAnsiTheme="minorHAnsi"/>
          <w:sz w:val="22"/>
          <w:szCs w:val="24"/>
        </w:rPr>
      </w:pPr>
      <w:r w:rsidRPr="008F54BA">
        <w:rPr>
          <w:rFonts w:asciiTheme="minorHAnsi" w:hAnsiTheme="minorHAnsi"/>
          <w:b/>
          <w:sz w:val="22"/>
          <w:szCs w:val="24"/>
          <w:u w:val="single"/>
        </w:rPr>
        <w:t>TEACHING EXPERIENCE</w:t>
      </w:r>
      <w:r w:rsidR="00301E2F" w:rsidRPr="008F54BA">
        <w:rPr>
          <w:rFonts w:asciiTheme="minorHAnsi" w:hAnsiTheme="minorHAnsi"/>
          <w:b/>
          <w:sz w:val="22"/>
          <w:szCs w:val="24"/>
          <w:u w:val="single"/>
        </w:rPr>
        <w:t>S</w:t>
      </w:r>
      <w:r w:rsidR="00CB5DEC" w:rsidRPr="008F54BA">
        <w:rPr>
          <w:rFonts w:asciiTheme="minorHAnsi" w:hAnsiTheme="minorHAnsi"/>
          <w:b/>
          <w:sz w:val="22"/>
          <w:szCs w:val="24"/>
          <w:u w:val="single"/>
        </w:rPr>
        <w:t xml:space="preserve"> </w:t>
      </w:r>
      <w:r w:rsidR="00A55001">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p>
    <w:p w14:paraId="4F2A0BFC" w14:textId="3DBAB5C4" w:rsidR="00A20B00" w:rsidRPr="00A20B00" w:rsidRDefault="00A20B00" w:rsidP="00301E2F">
      <w:pPr>
        <w:ind w:left="2880" w:hanging="2880"/>
        <w:rPr>
          <w:rFonts w:asciiTheme="minorHAnsi" w:hAnsiTheme="minorHAnsi"/>
          <w:b/>
          <w:sz w:val="22"/>
          <w:szCs w:val="24"/>
          <w:u w:val="single"/>
        </w:rPr>
      </w:pPr>
      <w:r w:rsidRPr="00A20B00">
        <w:rPr>
          <w:rFonts w:asciiTheme="minorHAnsi" w:hAnsiTheme="minorHAnsi"/>
          <w:b/>
          <w:sz w:val="22"/>
          <w:szCs w:val="24"/>
          <w:u w:val="single"/>
        </w:rPr>
        <w:t>Campbell University College of Pharmacy &amp; Health Sciences</w:t>
      </w:r>
      <w:r w:rsidR="00A77A62">
        <w:rPr>
          <w:rFonts w:asciiTheme="minorHAnsi" w:hAnsiTheme="minorHAnsi"/>
          <w:b/>
          <w:sz w:val="22"/>
          <w:szCs w:val="24"/>
          <w:u w:val="single"/>
        </w:rPr>
        <w:t xml:space="preserve"> – Pharmacy Program</w:t>
      </w:r>
    </w:p>
    <w:p w14:paraId="72C8BD1F" w14:textId="77777777" w:rsidR="00A20B00" w:rsidRDefault="00A20B00" w:rsidP="00301E2F">
      <w:pPr>
        <w:ind w:left="2880" w:hanging="2880"/>
        <w:rPr>
          <w:rFonts w:asciiTheme="minorHAnsi" w:hAnsiTheme="minorHAnsi"/>
          <w:b/>
          <w:sz w:val="22"/>
          <w:szCs w:val="24"/>
        </w:rPr>
      </w:pPr>
    </w:p>
    <w:p w14:paraId="1DF90670" w14:textId="637D0B5E" w:rsidR="00C1346C" w:rsidRPr="00A20B00" w:rsidRDefault="00A55001" w:rsidP="00301E2F">
      <w:pPr>
        <w:ind w:left="2880" w:hanging="2880"/>
        <w:rPr>
          <w:rFonts w:asciiTheme="minorHAnsi" w:hAnsiTheme="minorHAnsi"/>
          <w:b/>
          <w:i/>
          <w:sz w:val="22"/>
          <w:szCs w:val="24"/>
        </w:rPr>
      </w:pPr>
      <w:r w:rsidRPr="00A20B00">
        <w:rPr>
          <w:rFonts w:asciiTheme="minorHAnsi" w:hAnsiTheme="minorHAnsi"/>
          <w:b/>
          <w:i/>
          <w:sz w:val="22"/>
          <w:szCs w:val="24"/>
        </w:rPr>
        <w:t>Course Director</w:t>
      </w:r>
    </w:p>
    <w:p w14:paraId="7058A847" w14:textId="7D295828" w:rsidR="00A55001" w:rsidRDefault="00A55001" w:rsidP="00301E2F">
      <w:pPr>
        <w:ind w:left="2880" w:hanging="2880"/>
        <w:rPr>
          <w:rFonts w:asciiTheme="minorHAnsi" w:hAnsiTheme="minorHAnsi"/>
          <w:sz w:val="22"/>
          <w:szCs w:val="24"/>
        </w:rPr>
      </w:pPr>
    </w:p>
    <w:p w14:paraId="5003EA38" w14:textId="77777777" w:rsidR="0030080D" w:rsidRDefault="0030080D" w:rsidP="0030080D">
      <w:pPr>
        <w:ind w:left="2880" w:hanging="2880"/>
        <w:rPr>
          <w:rFonts w:asciiTheme="minorHAnsi" w:hAnsiTheme="minorHAnsi"/>
          <w:sz w:val="22"/>
          <w:szCs w:val="24"/>
        </w:rPr>
      </w:pPr>
    </w:p>
    <w:p w14:paraId="0401259D" w14:textId="4BC7978F" w:rsidR="009628E8" w:rsidRPr="009628E8" w:rsidRDefault="009628E8" w:rsidP="0030080D">
      <w:pPr>
        <w:ind w:left="2880" w:hanging="2880"/>
        <w:rPr>
          <w:rFonts w:asciiTheme="minorHAnsi" w:hAnsiTheme="minorHAnsi"/>
          <w:b/>
          <w:sz w:val="22"/>
          <w:szCs w:val="24"/>
        </w:rPr>
      </w:pPr>
      <w:r>
        <w:rPr>
          <w:rFonts w:asciiTheme="minorHAnsi" w:hAnsiTheme="minorHAnsi"/>
          <w:sz w:val="22"/>
          <w:szCs w:val="24"/>
        </w:rPr>
        <w:t xml:space="preserve">2024 </w:t>
      </w:r>
      <w:r w:rsidR="00F550C2">
        <w:rPr>
          <w:rFonts w:asciiTheme="minorHAnsi" w:hAnsiTheme="minorHAnsi"/>
          <w:sz w:val="22"/>
          <w:szCs w:val="24"/>
        </w:rPr>
        <w:t>-</w:t>
      </w:r>
      <w:r>
        <w:rPr>
          <w:rFonts w:asciiTheme="minorHAnsi" w:hAnsiTheme="minorHAnsi"/>
          <w:sz w:val="22"/>
          <w:szCs w:val="24"/>
        </w:rPr>
        <w:t xml:space="preserve"> Present</w:t>
      </w:r>
      <w:r>
        <w:rPr>
          <w:rFonts w:asciiTheme="minorHAnsi" w:hAnsiTheme="minorHAnsi"/>
          <w:sz w:val="22"/>
          <w:szCs w:val="24"/>
        </w:rPr>
        <w:tab/>
      </w:r>
      <w:r>
        <w:rPr>
          <w:rFonts w:asciiTheme="minorHAnsi" w:hAnsiTheme="minorHAnsi"/>
          <w:b/>
          <w:sz w:val="22"/>
          <w:szCs w:val="24"/>
        </w:rPr>
        <w:t>United States Health Care (</w:t>
      </w:r>
      <w:r w:rsidRPr="003C5232">
        <w:rPr>
          <w:rFonts w:asciiTheme="minorHAnsi" w:hAnsiTheme="minorHAnsi"/>
          <w:b/>
          <w:sz w:val="22"/>
          <w:szCs w:val="24"/>
        </w:rPr>
        <w:t>Course Director)</w:t>
      </w:r>
    </w:p>
    <w:p w14:paraId="19A01CE9" w14:textId="01E073E9" w:rsidR="009628E8" w:rsidRDefault="009628E8" w:rsidP="009628E8">
      <w:pPr>
        <w:ind w:left="2880" w:hanging="2880"/>
        <w:rPr>
          <w:rFonts w:asciiTheme="minorHAnsi" w:hAnsiTheme="minorHAnsi"/>
          <w:sz w:val="22"/>
          <w:szCs w:val="24"/>
        </w:rPr>
      </w:pPr>
      <w:r>
        <w:rPr>
          <w:rFonts w:asciiTheme="minorHAnsi" w:hAnsiTheme="minorHAnsi"/>
          <w:sz w:val="22"/>
          <w:szCs w:val="24"/>
        </w:rPr>
        <w:tab/>
        <w:t>1</w:t>
      </w:r>
      <w:r w:rsidR="00A77A62">
        <w:rPr>
          <w:rFonts w:asciiTheme="minorHAnsi" w:hAnsiTheme="minorHAnsi"/>
          <w:sz w:val="22"/>
          <w:szCs w:val="24"/>
        </w:rPr>
        <w:t>.5</w:t>
      </w:r>
      <w:r>
        <w:rPr>
          <w:rFonts w:asciiTheme="minorHAnsi" w:hAnsiTheme="minorHAnsi"/>
          <w:sz w:val="22"/>
          <w:szCs w:val="24"/>
        </w:rPr>
        <w:t xml:space="preserve"> Credit Hour</w:t>
      </w:r>
      <w:r w:rsidR="00A77A62">
        <w:rPr>
          <w:rFonts w:asciiTheme="minorHAnsi" w:hAnsiTheme="minorHAnsi"/>
          <w:sz w:val="22"/>
          <w:szCs w:val="24"/>
        </w:rPr>
        <w:t>s</w:t>
      </w:r>
    </w:p>
    <w:p w14:paraId="716163A5" w14:textId="32FBFEC9" w:rsidR="009628E8" w:rsidRDefault="009628E8" w:rsidP="0030080D">
      <w:pPr>
        <w:ind w:left="2880" w:hanging="2880"/>
        <w:rPr>
          <w:rFonts w:asciiTheme="minorHAnsi" w:hAnsiTheme="minorHAnsi"/>
          <w:sz w:val="22"/>
          <w:szCs w:val="24"/>
        </w:rPr>
      </w:pPr>
    </w:p>
    <w:p w14:paraId="413D4CFF" w14:textId="135F5835" w:rsidR="0030080D" w:rsidRDefault="0030080D" w:rsidP="0030080D">
      <w:pPr>
        <w:ind w:left="2880" w:hanging="2880"/>
        <w:rPr>
          <w:rFonts w:asciiTheme="minorHAnsi" w:hAnsiTheme="minorHAnsi"/>
          <w:sz w:val="22"/>
          <w:szCs w:val="24"/>
        </w:rPr>
      </w:pPr>
      <w:r>
        <w:rPr>
          <w:rFonts w:asciiTheme="minorHAnsi" w:hAnsiTheme="minorHAnsi"/>
          <w:sz w:val="22"/>
          <w:szCs w:val="24"/>
        </w:rPr>
        <w:t>2020 - Present</w:t>
      </w:r>
      <w:r>
        <w:rPr>
          <w:rFonts w:asciiTheme="minorHAnsi" w:hAnsiTheme="minorHAnsi"/>
          <w:sz w:val="22"/>
          <w:szCs w:val="24"/>
        </w:rPr>
        <w:tab/>
      </w:r>
      <w:r w:rsidRPr="003C5232">
        <w:rPr>
          <w:rFonts w:asciiTheme="minorHAnsi" w:hAnsiTheme="minorHAnsi"/>
          <w:b/>
          <w:sz w:val="22"/>
          <w:szCs w:val="24"/>
        </w:rPr>
        <w:t>Pharmacogenomics II – PHRD 642 (Course Director)</w:t>
      </w:r>
    </w:p>
    <w:p w14:paraId="6EAFBABF" w14:textId="6BC7057C" w:rsidR="0030080D" w:rsidRDefault="0030080D" w:rsidP="00676F13">
      <w:pPr>
        <w:ind w:left="2880" w:hanging="2880"/>
        <w:rPr>
          <w:rFonts w:asciiTheme="minorHAnsi" w:hAnsiTheme="minorHAnsi"/>
          <w:sz w:val="22"/>
          <w:szCs w:val="24"/>
        </w:rPr>
      </w:pPr>
      <w:r>
        <w:rPr>
          <w:rFonts w:asciiTheme="minorHAnsi" w:hAnsiTheme="minorHAnsi"/>
          <w:sz w:val="22"/>
          <w:szCs w:val="24"/>
        </w:rPr>
        <w:tab/>
        <w:t>1 Credit Hour</w:t>
      </w:r>
    </w:p>
    <w:p w14:paraId="58429C98" w14:textId="77777777" w:rsidR="0030080D" w:rsidRDefault="0030080D" w:rsidP="0030080D">
      <w:pPr>
        <w:ind w:left="2880" w:hanging="2880"/>
        <w:rPr>
          <w:rFonts w:asciiTheme="minorHAnsi" w:hAnsiTheme="minorHAnsi"/>
          <w:sz w:val="22"/>
          <w:szCs w:val="24"/>
        </w:rPr>
      </w:pPr>
    </w:p>
    <w:p w14:paraId="0E7E5CDF" w14:textId="1353DD59" w:rsidR="0030080D" w:rsidRDefault="0030080D" w:rsidP="0030080D">
      <w:pPr>
        <w:ind w:left="2880" w:hanging="2880"/>
        <w:rPr>
          <w:rFonts w:asciiTheme="minorHAnsi" w:hAnsiTheme="minorHAnsi"/>
          <w:sz w:val="22"/>
          <w:szCs w:val="24"/>
        </w:rPr>
      </w:pPr>
      <w:r>
        <w:rPr>
          <w:rFonts w:asciiTheme="minorHAnsi" w:hAnsiTheme="minorHAnsi"/>
          <w:sz w:val="22"/>
          <w:szCs w:val="24"/>
        </w:rPr>
        <w:t xml:space="preserve">2019 </w:t>
      </w:r>
      <w:r>
        <w:rPr>
          <w:rFonts w:asciiTheme="minorHAnsi" w:hAnsiTheme="minorHAnsi"/>
          <w:sz w:val="22"/>
          <w:szCs w:val="24"/>
        </w:rPr>
        <w:tab/>
      </w:r>
      <w:r w:rsidRPr="003C5232">
        <w:rPr>
          <w:rFonts w:asciiTheme="minorHAnsi" w:hAnsiTheme="minorHAnsi"/>
          <w:b/>
          <w:sz w:val="22"/>
          <w:szCs w:val="24"/>
        </w:rPr>
        <w:t>Pharmacy Practice Skills 7 – PHRD 633 (Course Director, Course Creator)</w:t>
      </w:r>
    </w:p>
    <w:p w14:paraId="3A1B8FAD" w14:textId="77777777" w:rsidR="0030080D" w:rsidRDefault="0030080D" w:rsidP="0030080D">
      <w:pPr>
        <w:ind w:left="2880" w:hanging="2880"/>
        <w:rPr>
          <w:rFonts w:asciiTheme="minorHAnsi" w:hAnsiTheme="minorHAnsi"/>
          <w:sz w:val="22"/>
          <w:szCs w:val="24"/>
        </w:rPr>
      </w:pPr>
      <w:r>
        <w:rPr>
          <w:rFonts w:asciiTheme="minorHAnsi" w:hAnsiTheme="minorHAnsi"/>
          <w:sz w:val="22"/>
          <w:szCs w:val="24"/>
        </w:rPr>
        <w:tab/>
        <w:t>1 Credit Hour</w:t>
      </w:r>
    </w:p>
    <w:p w14:paraId="23DCBC8C" w14:textId="77777777" w:rsidR="0030080D" w:rsidRDefault="0030080D" w:rsidP="009F4E39">
      <w:pPr>
        <w:rPr>
          <w:rFonts w:asciiTheme="minorHAnsi" w:hAnsiTheme="minorHAnsi"/>
          <w:sz w:val="22"/>
          <w:szCs w:val="24"/>
        </w:rPr>
      </w:pPr>
    </w:p>
    <w:p w14:paraId="58D3771E" w14:textId="430E2C87" w:rsidR="009F4E39" w:rsidRPr="003C5232" w:rsidRDefault="009F4E39" w:rsidP="009F4E39">
      <w:pPr>
        <w:rPr>
          <w:rFonts w:asciiTheme="minorHAnsi" w:hAnsiTheme="minorHAnsi"/>
          <w:b/>
          <w:sz w:val="22"/>
          <w:szCs w:val="24"/>
        </w:rPr>
      </w:pPr>
      <w:r>
        <w:rPr>
          <w:rFonts w:asciiTheme="minorHAnsi" w:hAnsiTheme="minorHAnsi"/>
          <w:sz w:val="22"/>
          <w:szCs w:val="24"/>
        </w:rPr>
        <w:t xml:space="preserve">2017 </w:t>
      </w:r>
      <w:r w:rsidR="00F550C2">
        <w:rPr>
          <w:rFonts w:asciiTheme="minorHAnsi" w:hAnsiTheme="minorHAnsi"/>
          <w:sz w:val="22"/>
          <w:szCs w:val="24"/>
        </w:rPr>
        <w:t>-</w:t>
      </w:r>
      <w:r>
        <w:rPr>
          <w:rFonts w:asciiTheme="minorHAnsi" w:hAnsiTheme="minorHAnsi"/>
          <w:sz w:val="22"/>
          <w:szCs w:val="24"/>
        </w:rPr>
        <w:t xml:space="preserve"> Present</w:t>
      </w:r>
      <w:r>
        <w:rPr>
          <w:rFonts w:asciiTheme="minorHAnsi" w:hAnsiTheme="minorHAnsi"/>
          <w:sz w:val="22"/>
          <w:szCs w:val="24"/>
        </w:rPr>
        <w:tab/>
      </w:r>
      <w:r>
        <w:rPr>
          <w:rFonts w:asciiTheme="minorHAnsi" w:hAnsiTheme="minorHAnsi"/>
          <w:sz w:val="22"/>
          <w:szCs w:val="24"/>
        </w:rPr>
        <w:tab/>
      </w:r>
      <w:r w:rsidR="00A77A62">
        <w:rPr>
          <w:rFonts w:asciiTheme="minorHAnsi" w:hAnsiTheme="minorHAnsi"/>
          <w:sz w:val="22"/>
          <w:szCs w:val="24"/>
        </w:rPr>
        <w:tab/>
      </w:r>
      <w:r w:rsidRPr="003C5232">
        <w:rPr>
          <w:rFonts w:asciiTheme="minorHAnsi" w:hAnsiTheme="minorHAnsi"/>
          <w:b/>
          <w:sz w:val="22"/>
          <w:szCs w:val="24"/>
        </w:rPr>
        <w:t>Principles of Drug Information – PHRD 526 (Course Director)</w:t>
      </w:r>
    </w:p>
    <w:p w14:paraId="0F208AFE" w14:textId="77777777" w:rsidR="009F4E39" w:rsidRDefault="009F4E39" w:rsidP="009F4E39">
      <w:pPr>
        <w:ind w:left="2880" w:hanging="2880"/>
        <w:rPr>
          <w:rFonts w:asciiTheme="minorHAnsi" w:hAnsiTheme="minorHAnsi"/>
          <w:sz w:val="22"/>
          <w:szCs w:val="24"/>
        </w:rPr>
      </w:pPr>
      <w:r>
        <w:rPr>
          <w:rFonts w:asciiTheme="minorHAnsi" w:hAnsiTheme="minorHAnsi"/>
          <w:sz w:val="22"/>
          <w:szCs w:val="24"/>
        </w:rPr>
        <w:tab/>
        <w:t>1 Credit Hour</w:t>
      </w:r>
    </w:p>
    <w:p w14:paraId="4FB98199" w14:textId="30AF8E95" w:rsidR="009F4E39" w:rsidRDefault="009F4E39" w:rsidP="009F4E39">
      <w:pPr>
        <w:rPr>
          <w:rFonts w:asciiTheme="minorHAnsi" w:hAnsiTheme="minorHAnsi"/>
          <w:sz w:val="22"/>
          <w:szCs w:val="24"/>
        </w:rPr>
      </w:pPr>
    </w:p>
    <w:p w14:paraId="3EB55268" w14:textId="03D21890" w:rsidR="009F4E39" w:rsidRDefault="009F4E39" w:rsidP="003C5232">
      <w:pPr>
        <w:ind w:left="2880" w:hanging="2880"/>
        <w:rPr>
          <w:rFonts w:asciiTheme="minorHAnsi" w:hAnsiTheme="minorHAnsi"/>
          <w:sz w:val="22"/>
          <w:szCs w:val="24"/>
        </w:rPr>
      </w:pPr>
      <w:r>
        <w:rPr>
          <w:rFonts w:asciiTheme="minorHAnsi" w:hAnsiTheme="minorHAnsi"/>
          <w:sz w:val="22"/>
          <w:szCs w:val="24"/>
        </w:rPr>
        <w:t xml:space="preserve">2017 </w:t>
      </w:r>
      <w:r w:rsidR="00F550C2">
        <w:rPr>
          <w:rFonts w:asciiTheme="minorHAnsi" w:hAnsiTheme="minorHAnsi"/>
          <w:sz w:val="22"/>
          <w:szCs w:val="24"/>
        </w:rPr>
        <w:t>-</w:t>
      </w:r>
      <w:r>
        <w:rPr>
          <w:rFonts w:asciiTheme="minorHAnsi" w:hAnsiTheme="minorHAnsi"/>
          <w:sz w:val="22"/>
          <w:szCs w:val="24"/>
        </w:rPr>
        <w:t xml:space="preserve"> Present </w:t>
      </w:r>
      <w:r>
        <w:rPr>
          <w:rFonts w:asciiTheme="minorHAnsi" w:hAnsiTheme="minorHAnsi"/>
          <w:sz w:val="22"/>
          <w:szCs w:val="24"/>
        </w:rPr>
        <w:tab/>
      </w:r>
      <w:r w:rsidRPr="003C5232">
        <w:rPr>
          <w:rFonts w:asciiTheme="minorHAnsi" w:hAnsiTheme="minorHAnsi"/>
          <w:b/>
          <w:sz w:val="22"/>
          <w:szCs w:val="24"/>
        </w:rPr>
        <w:t>Introduction to Evidence-based Medicine – PHRD 516 (Course Director</w:t>
      </w:r>
      <w:r w:rsidR="003C5232" w:rsidRPr="003C5232">
        <w:rPr>
          <w:rFonts w:asciiTheme="minorHAnsi" w:hAnsiTheme="minorHAnsi"/>
          <w:b/>
          <w:sz w:val="22"/>
          <w:szCs w:val="24"/>
        </w:rPr>
        <w:t>, Course Creator</w:t>
      </w:r>
      <w:r w:rsidRPr="003C5232">
        <w:rPr>
          <w:rFonts w:asciiTheme="minorHAnsi" w:hAnsiTheme="minorHAnsi"/>
          <w:b/>
          <w:sz w:val="22"/>
          <w:szCs w:val="24"/>
        </w:rPr>
        <w:t>)</w:t>
      </w:r>
    </w:p>
    <w:p w14:paraId="0B183B67" w14:textId="77FBCA2D" w:rsidR="009F4E39" w:rsidRDefault="009F4E39" w:rsidP="009F4E39">
      <w:pPr>
        <w:ind w:left="2880" w:hanging="2880"/>
        <w:rPr>
          <w:rFonts w:asciiTheme="minorHAnsi" w:hAnsiTheme="minorHAnsi"/>
          <w:sz w:val="22"/>
          <w:szCs w:val="24"/>
        </w:rPr>
      </w:pPr>
      <w:r>
        <w:rPr>
          <w:rFonts w:asciiTheme="minorHAnsi" w:hAnsiTheme="minorHAnsi"/>
          <w:sz w:val="22"/>
          <w:szCs w:val="24"/>
        </w:rPr>
        <w:tab/>
        <w:t>1 Credit Hour</w:t>
      </w:r>
    </w:p>
    <w:p w14:paraId="1C1F9137" w14:textId="77777777" w:rsidR="00894F28" w:rsidRDefault="00894F28" w:rsidP="0030080D">
      <w:pPr>
        <w:ind w:left="2880" w:hanging="2880"/>
        <w:rPr>
          <w:rFonts w:asciiTheme="minorHAnsi" w:hAnsiTheme="minorHAnsi"/>
          <w:sz w:val="22"/>
          <w:szCs w:val="24"/>
        </w:rPr>
      </w:pPr>
    </w:p>
    <w:p w14:paraId="653C076C" w14:textId="1CFDACD7" w:rsidR="0030080D" w:rsidRDefault="0030080D" w:rsidP="0030080D">
      <w:pPr>
        <w:ind w:left="2880" w:hanging="2880"/>
        <w:rPr>
          <w:rFonts w:asciiTheme="minorHAnsi" w:hAnsiTheme="minorHAnsi"/>
          <w:sz w:val="22"/>
          <w:szCs w:val="24"/>
        </w:rPr>
      </w:pPr>
      <w:r>
        <w:rPr>
          <w:rFonts w:asciiTheme="minorHAnsi" w:hAnsiTheme="minorHAnsi"/>
          <w:sz w:val="22"/>
          <w:szCs w:val="24"/>
        </w:rPr>
        <w:t xml:space="preserve">2014 </w:t>
      </w:r>
      <w:proofErr w:type="gramStart"/>
      <w:r>
        <w:rPr>
          <w:rFonts w:asciiTheme="minorHAnsi" w:hAnsiTheme="minorHAnsi"/>
          <w:sz w:val="22"/>
          <w:szCs w:val="24"/>
        </w:rPr>
        <w:t xml:space="preserve">-  </w:t>
      </w:r>
      <w:r w:rsidR="00A77A62">
        <w:rPr>
          <w:rFonts w:asciiTheme="minorHAnsi" w:hAnsiTheme="minorHAnsi"/>
          <w:sz w:val="22"/>
          <w:szCs w:val="24"/>
        </w:rPr>
        <w:t>2016</w:t>
      </w:r>
      <w:proofErr w:type="gramEnd"/>
      <w:r>
        <w:rPr>
          <w:rFonts w:asciiTheme="minorHAnsi" w:hAnsiTheme="minorHAnsi"/>
          <w:sz w:val="22"/>
          <w:szCs w:val="24"/>
        </w:rPr>
        <w:tab/>
      </w:r>
      <w:r w:rsidRPr="003C5232">
        <w:rPr>
          <w:rFonts w:asciiTheme="minorHAnsi" w:hAnsiTheme="minorHAnsi"/>
          <w:b/>
          <w:sz w:val="22"/>
          <w:szCs w:val="24"/>
        </w:rPr>
        <w:t>Drug Information – PHAR 309 (Course Director)</w:t>
      </w:r>
    </w:p>
    <w:p w14:paraId="7CA51B53" w14:textId="77777777" w:rsidR="0030080D" w:rsidRDefault="0030080D" w:rsidP="0030080D">
      <w:pPr>
        <w:ind w:left="2880" w:hanging="2880"/>
        <w:rPr>
          <w:rFonts w:asciiTheme="minorHAnsi" w:hAnsiTheme="minorHAnsi"/>
          <w:sz w:val="22"/>
          <w:szCs w:val="24"/>
        </w:rPr>
      </w:pPr>
      <w:r>
        <w:rPr>
          <w:rFonts w:asciiTheme="minorHAnsi" w:hAnsiTheme="minorHAnsi"/>
          <w:sz w:val="22"/>
          <w:szCs w:val="24"/>
        </w:rPr>
        <w:tab/>
        <w:t>1 Credit Hour</w:t>
      </w:r>
    </w:p>
    <w:p w14:paraId="14296504" w14:textId="77777777" w:rsidR="0030080D" w:rsidRDefault="0030080D" w:rsidP="009F4E39">
      <w:pPr>
        <w:ind w:left="2880" w:hanging="2880"/>
        <w:rPr>
          <w:rFonts w:asciiTheme="minorHAnsi" w:hAnsiTheme="minorHAnsi"/>
          <w:sz w:val="22"/>
          <w:szCs w:val="24"/>
        </w:rPr>
      </w:pPr>
    </w:p>
    <w:p w14:paraId="114CB304" w14:textId="128921BB" w:rsidR="00A55001" w:rsidRDefault="00A55001" w:rsidP="00301E2F">
      <w:pPr>
        <w:ind w:left="2880" w:hanging="2880"/>
        <w:rPr>
          <w:rFonts w:asciiTheme="minorHAnsi" w:hAnsiTheme="minorHAnsi"/>
          <w:b/>
          <w:sz w:val="22"/>
          <w:szCs w:val="24"/>
        </w:rPr>
      </w:pPr>
    </w:p>
    <w:p w14:paraId="31DFAB52" w14:textId="06AA5560" w:rsidR="00A55001" w:rsidRPr="00A20B00" w:rsidRDefault="00A20B00" w:rsidP="00301E2F">
      <w:pPr>
        <w:ind w:left="2880" w:hanging="2880"/>
        <w:rPr>
          <w:rFonts w:asciiTheme="minorHAnsi" w:hAnsiTheme="minorHAnsi"/>
          <w:b/>
          <w:i/>
          <w:sz w:val="22"/>
          <w:szCs w:val="24"/>
        </w:rPr>
      </w:pPr>
      <w:r w:rsidRPr="00A20B00">
        <w:rPr>
          <w:rFonts w:asciiTheme="minorHAnsi" w:hAnsiTheme="minorHAnsi"/>
          <w:b/>
          <w:i/>
          <w:sz w:val="22"/>
          <w:szCs w:val="24"/>
        </w:rPr>
        <w:t>Lectures</w:t>
      </w:r>
      <w:r w:rsidR="00676F13">
        <w:rPr>
          <w:rFonts w:asciiTheme="minorHAnsi" w:hAnsiTheme="minorHAnsi"/>
          <w:b/>
          <w:i/>
          <w:sz w:val="22"/>
          <w:szCs w:val="24"/>
        </w:rPr>
        <w:t>/Simulations</w:t>
      </w:r>
    </w:p>
    <w:p w14:paraId="7712830C" w14:textId="72230600" w:rsidR="003C5232" w:rsidRDefault="003C5232" w:rsidP="00301E2F">
      <w:pPr>
        <w:ind w:left="2880" w:hanging="2880"/>
        <w:rPr>
          <w:rFonts w:asciiTheme="minorHAnsi" w:hAnsiTheme="minorHAnsi"/>
          <w:sz w:val="22"/>
          <w:szCs w:val="24"/>
        </w:rPr>
      </w:pPr>
    </w:p>
    <w:p w14:paraId="0D957DE1" w14:textId="3B0ACF58" w:rsidR="00676F13" w:rsidRDefault="00676F13" w:rsidP="00676F13">
      <w:pPr>
        <w:rPr>
          <w:rFonts w:asciiTheme="minorHAnsi" w:hAnsiTheme="minorHAnsi"/>
          <w:sz w:val="22"/>
          <w:szCs w:val="24"/>
        </w:rPr>
      </w:pPr>
    </w:p>
    <w:p w14:paraId="69070D64" w14:textId="5741D12C" w:rsidR="00A77A62" w:rsidRDefault="00A77A62" w:rsidP="00A77A62">
      <w:pPr>
        <w:ind w:left="2880" w:hanging="2880"/>
        <w:rPr>
          <w:rFonts w:asciiTheme="minorHAnsi" w:hAnsiTheme="minorHAnsi"/>
          <w:sz w:val="22"/>
          <w:szCs w:val="24"/>
        </w:rPr>
      </w:pPr>
      <w:r>
        <w:rPr>
          <w:rFonts w:asciiTheme="minorHAnsi" w:hAnsiTheme="minorHAnsi"/>
          <w:sz w:val="22"/>
          <w:szCs w:val="24"/>
        </w:rPr>
        <w:t>2024</w:t>
      </w:r>
      <w:r>
        <w:rPr>
          <w:rFonts w:asciiTheme="minorHAnsi" w:hAnsiTheme="minorHAnsi"/>
          <w:sz w:val="22"/>
          <w:szCs w:val="24"/>
        </w:rPr>
        <w:t xml:space="preserve"> - Present</w:t>
      </w:r>
      <w:r>
        <w:rPr>
          <w:rFonts w:asciiTheme="minorHAnsi" w:hAnsiTheme="minorHAnsi"/>
          <w:sz w:val="22"/>
          <w:szCs w:val="24"/>
        </w:rPr>
        <w:tab/>
      </w:r>
      <w:r w:rsidRPr="006A7295">
        <w:rPr>
          <w:rFonts w:asciiTheme="minorHAnsi" w:hAnsiTheme="minorHAnsi"/>
          <w:b/>
          <w:sz w:val="22"/>
          <w:szCs w:val="24"/>
        </w:rPr>
        <w:t xml:space="preserve">Pharmacy Practice Skills </w:t>
      </w:r>
      <w:r>
        <w:rPr>
          <w:rFonts w:asciiTheme="minorHAnsi" w:hAnsiTheme="minorHAnsi"/>
          <w:b/>
          <w:sz w:val="22"/>
          <w:szCs w:val="24"/>
        </w:rPr>
        <w:t>V</w:t>
      </w:r>
      <w:r w:rsidRPr="006A7295">
        <w:rPr>
          <w:rFonts w:asciiTheme="minorHAnsi" w:hAnsiTheme="minorHAnsi"/>
          <w:b/>
          <w:sz w:val="22"/>
          <w:szCs w:val="24"/>
        </w:rPr>
        <w:t xml:space="preserve"> - PHRD </w:t>
      </w:r>
      <w:r>
        <w:rPr>
          <w:rFonts w:asciiTheme="minorHAnsi" w:hAnsiTheme="minorHAnsi"/>
          <w:b/>
          <w:sz w:val="22"/>
          <w:szCs w:val="24"/>
        </w:rPr>
        <w:t>61</w:t>
      </w:r>
      <w:r w:rsidRPr="006A7295">
        <w:rPr>
          <w:rFonts w:asciiTheme="minorHAnsi" w:hAnsiTheme="minorHAnsi"/>
          <w:b/>
          <w:sz w:val="22"/>
          <w:szCs w:val="24"/>
        </w:rPr>
        <w:t>3</w:t>
      </w:r>
    </w:p>
    <w:p w14:paraId="79ADB5E3" w14:textId="01562FE1" w:rsidR="00A77A62" w:rsidRDefault="00A77A62" w:rsidP="00A77A62">
      <w:pPr>
        <w:ind w:left="2880"/>
        <w:rPr>
          <w:rFonts w:asciiTheme="minorHAnsi" w:hAnsiTheme="minorHAnsi"/>
          <w:sz w:val="22"/>
          <w:szCs w:val="24"/>
        </w:rPr>
      </w:pPr>
      <w:r>
        <w:rPr>
          <w:rFonts w:asciiTheme="minorHAnsi" w:hAnsiTheme="minorHAnsi"/>
          <w:sz w:val="22"/>
          <w:szCs w:val="24"/>
        </w:rPr>
        <w:t>Journeyman Hospital I</w:t>
      </w:r>
    </w:p>
    <w:p w14:paraId="1827B230" w14:textId="77777777" w:rsidR="00A77A62" w:rsidRPr="00B035A0" w:rsidRDefault="00A77A62" w:rsidP="00A77A62">
      <w:pPr>
        <w:pStyle w:val="ListParagraph"/>
        <w:numPr>
          <w:ilvl w:val="0"/>
          <w:numId w:val="1"/>
        </w:numPr>
        <w:rPr>
          <w:rFonts w:asciiTheme="minorHAnsi" w:hAnsiTheme="minorHAnsi"/>
          <w:sz w:val="22"/>
          <w:szCs w:val="24"/>
        </w:rPr>
      </w:pPr>
      <w:r>
        <w:rPr>
          <w:rFonts w:asciiTheme="minorHAnsi" w:hAnsiTheme="minorHAnsi"/>
          <w:i/>
          <w:sz w:val="22"/>
          <w:szCs w:val="24"/>
        </w:rPr>
        <w:t>eLearning simulation</w:t>
      </w:r>
    </w:p>
    <w:p w14:paraId="55A86696" w14:textId="4543C9C9" w:rsidR="00A77A62" w:rsidRPr="00A77A62" w:rsidRDefault="00A77A62" w:rsidP="00A77A62">
      <w:pPr>
        <w:ind w:left="2160" w:firstLine="720"/>
        <w:rPr>
          <w:rFonts w:asciiTheme="minorHAnsi" w:hAnsiTheme="minorHAnsi"/>
          <w:sz w:val="22"/>
          <w:szCs w:val="24"/>
        </w:rPr>
      </w:pPr>
      <w:r w:rsidRPr="00A77A62">
        <w:rPr>
          <w:rFonts w:asciiTheme="minorHAnsi" w:hAnsiTheme="minorHAnsi"/>
          <w:sz w:val="22"/>
          <w:szCs w:val="24"/>
        </w:rPr>
        <w:t xml:space="preserve">Journeyman Hospital </w:t>
      </w:r>
      <w:r>
        <w:rPr>
          <w:rFonts w:asciiTheme="minorHAnsi" w:hAnsiTheme="minorHAnsi"/>
          <w:sz w:val="22"/>
          <w:szCs w:val="24"/>
        </w:rPr>
        <w:t>II</w:t>
      </w:r>
    </w:p>
    <w:p w14:paraId="45EBA47E" w14:textId="13F268BA" w:rsidR="00A77A62" w:rsidRDefault="00A77A62" w:rsidP="00A77A62">
      <w:pPr>
        <w:ind w:left="2880"/>
        <w:rPr>
          <w:rFonts w:asciiTheme="minorHAnsi" w:hAnsiTheme="minorHAnsi"/>
          <w:sz w:val="22"/>
          <w:szCs w:val="24"/>
        </w:rPr>
      </w:pPr>
    </w:p>
    <w:p w14:paraId="7C12536E" w14:textId="77777777" w:rsidR="00A77A62" w:rsidRPr="00B035A0" w:rsidRDefault="00A77A62" w:rsidP="00A77A62">
      <w:pPr>
        <w:pStyle w:val="ListParagraph"/>
        <w:numPr>
          <w:ilvl w:val="0"/>
          <w:numId w:val="1"/>
        </w:numPr>
        <w:rPr>
          <w:rFonts w:asciiTheme="minorHAnsi" w:hAnsiTheme="minorHAnsi"/>
          <w:sz w:val="22"/>
          <w:szCs w:val="24"/>
        </w:rPr>
      </w:pPr>
      <w:r>
        <w:rPr>
          <w:rFonts w:asciiTheme="minorHAnsi" w:hAnsiTheme="minorHAnsi"/>
          <w:i/>
          <w:sz w:val="22"/>
          <w:szCs w:val="24"/>
        </w:rPr>
        <w:t>eLearning simulation</w:t>
      </w:r>
    </w:p>
    <w:p w14:paraId="004228E7" w14:textId="77777777" w:rsidR="00A77A62" w:rsidRDefault="00A77A62" w:rsidP="00301E2F">
      <w:pPr>
        <w:ind w:left="2880" w:hanging="2880"/>
        <w:rPr>
          <w:rFonts w:asciiTheme="minorHAnsi" w:hAnsiTheme="minorHAnsi"/>
          <w:sz w:val="22"/>
          <w:szCs w:val="24"/>
        </w:rPr>
      </w:pPr>
    </w:p>
    <w:p w14:paraId="4595F03B" w14:textId="38CB0D74" w:rsidR="00A77A62" w:rsidRDefault="00A77A62" w:rsidP="00A77A62">
      <w:pPr>
        <w:ind w:left="2880" w:hanging="2880"/>
        <w:rPr>
          <w:rFonts w:asciiTheme="minorHAnsi" w:hAnsiTheme="minorHAnsi"/>
          <w:sz w:val="22"/>
          <w:szCs w:val="24"/>
        </w:rPr>
      </w:pPr>
      <w:r>
        <w:rPr>
          <w:rFonts w:asciiTheme="minorHAnsi" w:hAnsiTheme="minorHAnsi"/>
          <w:sz w:val="22"/>
          <w:szCs w:val="24"/>
        </w:rPr>
        <w:t>2024 - Present</w:t>
      </w:r>
      <w:r>
        <w:rPr>
          <w:rFonts w:asciiTheme="minorHAnsi" w:hAnsiTheme="minorHAnsi"/>
          <w:sz w:val="22"/>
          <w:szCs w:val="24"/>
        </w:rPr>
        <w:tab/>
      </w:r>
      <w:r w:rsidRPr="006A7295">
        <w:rPr>
          <w:rFonts w:asciiTheme="minorHAnsi" w:hAnsiTheme="minorHAnsi"/>
          <w:b/>
          <w:sz w:val="22"/>
          <w:szCs w:val="24"/>
        </w:rPr>
        <w:t xml:space="preserve">Pharmacy Practice Skills </w:t>
      </w:r>
      <w:r>
        <w:rPr>
          <w:rFonts w:asciiTheme="minorHAnsi" w:hAnsiTheme="minorHAnsi"/>
          <w:b/>
          <w:sz w:val="22"/>
          <w:szCs w:val="24"/>
        </w:rPr>
        <w:t>V</w:t>
      </w:r>
      <w:r>
        <w:rPr>
          <w:rFonts w:asciiTheme="minorHAnsi" w:hAnsiTheme="minorHAnsi"/>
          <w:b/>
          <w:sz w:val="22"/>
          <w:szCs w:val="24"/>
        </w:rPr>
        <w:t>I</w:t>
      </w:r>
      <w:r w:rsidRPr="006A7295">
        <w:rPr>
          <w:rFonts w:asciiTheme="minorHAnsi" w:hAnsiTheme="minorHAnsi"/>
          <w:b/>
          <w:sz w:val="22"/>
          <w:szCs w:val="24"/>
        </w:rPr>
        <w:t xml:space="preserve"> - PHRD </w:t>
      </w:r>
      <w:r>
        <w:rPr>
          <w:rFonts w:asciiTheme="minorHAnsi" w:hAnsiTheme="minorHAnsi"/>
          <w:b/>
          <w:sz w:val="22"/>
          <w:szCs w:val="24"/>
        </w:rPr>
        <w:t>6</w:t>
      </w:r>
      <w:r>
        <w:rPr>
          <w:rFonts w:asciiTheme="minorHAnsi" w:hAnsiTheme="minorHAnsi"/>
          <w:b/>
          <w:sz w:val="22"/>
          <w:szCs w:val="24"/>
        </w:rPr>
        <w:t>2</w:t>
      </w:r>
      <w:r w:rsidRPr="006A7295">
        <w:rPr>
          <w:rFonts w:asciiTheme="minorHAnsi" w:hAnsiTheme="minorHAnsi"/>
          <w:b/>
          <w:sz w:val="22"/>
          <w:szCs w:val="24"/>
        </w:rPr>
        <w:t>3</w:t>
      </w:r>
    </w:p>
    <w:p w14:paraId="242DE8C4" w14:textId="2557CE76" w:rsidR="00A77A62" w:rsidRDefault="00A77A62" w:rsidP="00A77A62">
      <w:pPr>
        <w:ind w:left="2880"/>
        <w:rPr>
          <w:rFonts w:asciiTheme="minorHAnsi" w:hAnsiTheme="minorHAnsi"/>
          <w:sz w:val="22"/>
          <w:szCs w:val="24"/>
        </w:rPr>
      </w:pPr>
      <w:r>
        <w:rPr>
          <w:rFonts w:asciiTheme="minorHAnsi" w:hAnsiTheme="minorHAnsi"/>
          <w:sz w:val="22"/>
          <w:szCs w:val="24"/>
        </w:rPr>
        <w:t>Journeyman Hospital I</w:t>
      </w:r>
      <w:r>
        <w:rPr>
          <w:rFonts w:asciiTheme="minorHAnsi" w:hAnsiTheme="minorHAnsi"/>
          <w:sz w:val="22"/>
          <w:szCs w:val="24"/>
        </w:rPr>
        <w:t>II</w:t>
      </w:r>
    </w:p>
    <w:p w14:paraId="10477F2C" w14:textId="77777777" w:rsidR="00A77A62" w:rsidRPr="00B035A0" w:rsidRDefault="00A77A62" w:rsidP="00A77A62">
      <w:pPr>
        <w:pStyle w:val="ListParagraph"/>
        <w:numPr>
          <w:ilvl w:val="0"/>
          <w:numId w:val="1"/>
        </w:numPr>
        <w:rPr>
          <w:rFonts w:asciiTheme="minorHAnsi" w:hAnsiTheme="minorHAnsi"/>
          <w:sz w:val="22"/>
          <w:szCs w:val="24"/>
        </w:rPr>
      </w:pPr>
      <w:r>
        <w:rPr>
          <w:rFonts w:asciiTheme="minorHAnsi" w:hAnsiTheme="minorHAnsi"/>
          <w:i/>
          <w:sz w:val="22"/>
          <w:szCs w:val="24"/>
        </w:rPr>
        <w:t>eLearning simulation</w:t>
      </w:r>
    </w:p>
    <w:p w14:paraId="65F0FC2C" w14:textId="77777777" w:rsidR="00A77A62" w:rsidRDefault="00A77A62" w:rsidP="00301E2F">
      <w:pPr>
        <w:ind w:left="2880" w:hanging="2880"/>
        <w:rPr>
          <w:rFonts w:asciiTheme="minorHAnsi" w:hAnsiTheme="minorHAnsi"/>
          <w:sz w:val="22"/>
          <w:szCs w:val="24"/>
        </w:rPr>
      </w:pPr>
    </w:p>
    <w:p w14:paraId="43C09EFD" w14:textId="0527E10A" w:rsidR="00A23E0F" w:rsidRDefault="00A23E0F" w:rsidP="00301E2F">
      <w:pPr>
        <w:ind w:left="2880" w:hanging="2880"/>
        <w:rPr>
          <w:rFonts w:asciiTheme="minorHAnsi" w:hAnsiTheme="minorHAnsi"/>
          <w:b/>
          <w:sz w:val="22"/>
          <w:szCs w:val="24"/>
        </w:rPr>
      </w:pPr>
      <w:r>
        <w:rPr>
          <w:rFonts w:asciiTheme="minorHAnsi" w:hAnsiTheme="minorHAnsi"/>
          <w:sz w:val="22"/>
          <w:szCs w:val="24"/>
        </w:rPr>
        <w:t>2024 - Present</w:t>
      </w:r>
      <w:r>
        <w:rPr>
          <w:rFonts w:asciiTheme="minorHAnsi" w:hAnsiTheme="minorHAnsi"/>
          <w:sz w:val="22"/>
          <w:szCs w:val="24"/>
        </w:rPr>
        <w:tab/>
      </w:r>
      <w:r>
        <w:rPr>
          <w:rFonts w:asciiTheme="minorHAnsi" w:hAnsiTheme="minorHAnsi"/>
          <w:b/>
          <w:sz w:val="22"/>
          <w:szCs w:val="24"/>
        </w:rPr>
        <w:t>US Health Care - PHRD 512</w:t>
      </w:r>
    </w:p>
    <w:p w14:paraId="401D5DCB" w14:textId="19886607" w:rsidR="00A23E0F" w:rsidRDefault="00A23E0F" w:rsidP="00301E2F">
      <w:pPr>
        <w:ind w:left="2880" w:hanging="2880"/>
        <w:rPr>
          <w:rFonts w:asciiTheme="minorHAnsi" w:hAnsiTheme="minorHAnsi"/>
          <w:sz w:val="22"/>
          <w:szCs w:val="24"/>
        </w:rPr>
      </w:pPr>
      <w:r>
        <w:rPr>
          <w:rFonts w:asciiTheme="minorHAnsi" w:hAnsiTheme="minorHAnsi"/>
          <w:b/>
          <w:sz w:val="22"/>
          <w:szCs w:val="24"/>
        </w:rPr>
        <w:tab/>
      </w:r>
      <w:r>
        <w:rPr>
          <w:rFonts w:asciiTheme="minorHAnsi" w:hAnsiTheme="minorHAnsi"/>
          <w:sz w:val="22"/>
          <w:szCs w:val="24"/>
        </w:rPr>
        <w:t>Pharmacy in the US Healthcare System (1.5 Contact Hours)</w:t>
      </w:r>
    </w:p>
    <w:p w14:paraId="3A395C6C" w14:textId="7726943C" w:rsidR="00A23E0F" w:rsidRDefault="00A23E0F" w:rsidP="00A23E0F">
      <w:pPr>
        <w:ind w:left="2880"/>
        <w:rPr>
          <w:rFonts w:asciiTheme="minorHAnsi" w:hAnsiTheme="minorHAnsi"/>
          <w:sz w:val="22"/>
          <w:szCs w:val="24"/>
        </w:rPr>
      </w:pPr>
      <w:r>
        <w:rPr>
          <w:rFonts w:asciiTheme="minorHAnsi" w:hAnsiTheme="minorHAnsi"/>
          <w:sz w:val="22"/>
          <w:szCs w:val="24"/>
        </w:rPr>
        <w:t>Campbell University Doctor of Pharmacy Program</w:t>
      </w:r>
    </w:p>
    <w:p w14:paraId="459B700E" w14:textId="77777777" w:rsidR="00A23E0F" w:rsidRDefault="00A23E0F" w:rsidP="00A23E0F">
      <w:pPr>
        <w:ind w:left="2880"/>
        <w:rPr>
          <w:rFonts w:asciiTheme="minorHAnsi" w:hAnsiTheme="minorHAnsi"/>
          <w:sz w:val="22"/>
          <w:szCs w:val="24"/>
        </w:rPr>
      </w:pPr>
      <w:r>
        <w:rPr>
          <w:rFonts w:asciiTheme="minorHAnsi" w:hAnsiTheme="minorHAnsi"/>
          <w:sz w:val="22"/>
          <w:szCs w:val="24"/>
        </w:rPr>
        <w:t>Buies Creek, NC</w:t>
      </w:r>
    </w:p>
    <w:p w14:paraId="4C0D17D7" w14:textId="77777777" w:rsidR="00A23E0F" w:rsidRDefault="00A23E0F" w:rsidP="00301E2F">
      <w:pPr>
        <w:ind w:left="2880" w:hanging="2880"/>
        <w:rPr>
          <w:rFonts w:asciiTheme="minorHAnsi" w:hAnsiTheme="minorHAnsi"/>
          <w:sz w:val="22"/>
          <w:szCs w:val="24"/>
        </w:rPr>
      </w:pPr>
    </w:p>
    <w:p w14:paraId="240FA15B" w14:textId="48579ABF" w:rsidR="003C5232" w:rsidRDefault="003C5232" w:rsidP="00301E2F">
      <w:pPr>
        <w:ind w:left="2880" w:hanging="2880"/>
        <w:rPr>
          <w:rFonts w:asciiTheme="minorHAnsi" w:hAnsiTheme="minorHAnsi"/>
          <w:sz w:val="22"/>
          <w:szCs w:val="24"/>
        </w:rPr>
      </w:pPr>
      <w:r>
        <w:rPr>
          <w:rFonts w:asciiTheme="minorHAnsi" w:hAnsiTheme="minorHAnsi"/>
          <w:sz w:val="22"/>
          <w:szCs w:val="24"/>
        </w:rPr>
        <w:t>2019</w:t>
      </w:r>
      <w:r w:rsidR="006A7295">
        <w:rPr>
          <w:rFonts w:asciiTheme="minorHAnsi" w:hAnsiTheme="minorHAnsi"/>
          <w:sz w:val="22"/>
          <w:szCs w:val="24"/>
        </w:rPr>
        <w:t xml:space="preserve"> - Present</w:t>
      </w:r>
      <w:r>
        <w:rPr>
          <w:rFonts w:asciiTheme="minorHAnsi" w:hAnsiTheme="minorHAnsi"/>
          <w:sz w:val="22"/>
          <w:szCs w:val="24"/>
        </w:rPr>
        <w:tab/>
      </w:r>
      <w:r w:rsidRPr="00B43482">
        <w:rPr>
          <w:rFonts w:asciiTheme="minorHAnsi" w:hAnsiTheme="minorHAnsi"/>
          <w:b/>
          <w:sz w:val="22"/>
          <w:szCs w:val="24"/>
        </w:rPr>
        <w:t>Research Topics in Pharmacy</w:t>
      </w:r>
      <w:r w:rsidR="00B43482" w:rsidRPr="00B43482">
        <w:rPr>
          <w:rFonts w:asciiTheme="minorHAnsi" w:hAnsiTheme="minorHAnsi"/>
          <w:b/>
          <w:sz w:val="22"/>
          <w:szCs w:val="24"/>
        </w:rPr>
        <w:t xml:space="preserve"> </w:t>
      </w:r>
      <w:r w:rsidR="00A23E0F">
        <w:rPr>
          <w:rFonts w:asciiTheme="minorHAnsi" w:hAnsiTheme="minorHAnsi"/>
          <w:b/>
          <w:sz w:val="22"/>
          <w:szCs w:val="24"/>
        </w:rPr>
        <w:t>-</w:t>
      </w:r>
      <w:r w:rsidR="00B43482" w:rsidRPr="00B43482">
        <w:rPr>
          <w:rFonts w:asciiTheme="minorHAnsi" w:hAnsiTheme="minorHAnsi"/>
          <w:b/>
          <w:sz w:val="22"/>
          <w:szCs w:val="24"/>
        </w:rPr>
        <w:t xml:space="preserve"> PHRD 712</w:t>
      </w:r>
    </w:p>
    <w:p w14:paraId="44AA17B9" w14:textId="5EF9CA37" w:rsidR="003C5232" w:rsidRDefault="00B43482" w:rsidP="00301E2F">
      <w:pPr>
        <w:ind w:left="2880" w:hanging="2880"/>
        <w:rPr>
          <w:rFonts w:asciiTheme="minorHAnsi" w:hAnsiTheme="minorHAnsi"/>
          <w:sz w:val="22"/>
          <w:szCs w:val="24"/>
        </w:rPr>
      </w:pPr>
      <w:r>
        <w:rPr>
          <w:rFonts w:asciiTheme="minorHAnsi" w:hAnsiTheme="minorHAnsi"/>
          <w:sz w:val="22"/>
          <w:szCs w:val="24"/>
        </w:rPr>
        <w:tab/>
      </w:r>
      <w:r w:rsidRPr="00B43482">
        <w:rPr>
          <w:rFonts w:asciiTheme="minorHAnsi" w:hAnsiTheme="minorHAnsi"/>
          <w:sz w:val="22"/>
          <w:szCs w:val="24"/>
        </w:rPr>
        <w:t>DI Resources/Literature Search Review</w:t>
      </w:r>
      <w:r>
        <w:rPr>
          <w:rFonts w:asciiTheme="minorHAnsi" w:hAnsiTheme="minorHAnsi"/>
          <w:sz w:val="22"/>
          <w:szCs w:val="24"/>
        </w:rPr>
        <w:t xml:space="preserve"> (2 Contact Hours)</w:t>
      </w:r>
    </w:p>
    <w:p w14:paraId="71D11D8A" w14:textId="77777777" w:rsidR="0030080D" w:rsidRDefault="0030080D" w:rsidP="00301E2F">
      <w:pPr>
        <w:ind w:left="2880" w:hanging="2880"/>
        <w:rPr>
          <w:rFonts w:asciiTheme="minorHAnsi" w:hAnsiTheme="minorHAnsi"/>
          <w:sz w:val="22"/>
          <w:szCs w:val="24"/>
        </w:rPr>
      </w:pPr>
    </w:p>
    <w:p w14:paraId="573E14EF" w14:textId="339A2948" w:rsidR="003C5232" w:rsidRPr="006A7295" w:rsidRDefault="00C9120A" w:rsidP="006A7295">
      <w:pPr>
        <w:ind w:left="2880" w:hanging="2880"/>
        <w:rPr>
          <w:rFonts w:asciiTheme="minorHAnsi" w:hAnsiTheme="minorHAnsi"/>
          <w:sz w:val="22"/>
          <w:szCs w:val="24"/>
        </w:rPr>
      </w:pPr>
      <w:r>
        <w:rPr>
          <w:rFonts w:asciiTheme="minorHAnsi" w:hAnsiTheme="minorHAnsi"/>
          <w:sz w:val="22"/>
          <w:szCs w:val="24"/>
        </w:rPr>
        <w:t>2019</w:t>
      </w:r>
      <w:r w:rsidR="006A7295">
        <w:rPr>
          <w:rFonts w:asciiTheme="minorHAnsi" w:hAnsiTheme="minorHAnsi"/>
          <w:sz w:val="22"/>
          <w:szCs w:val="24"/>
        </w:rPr>
        <w:t xml:space="preserve"> - Present</w:t>
      </w:r>
      <w:r>
        <w:rPr>
          <w:rFonts w:asciiTheme="minorHAnsi" w:hAnsiTheme="minorHAnsi"/>
          <w:sz w:val="22"/>
          <w:szCs w:val="24"/>
        </w:rPr>
        <w:tab/>
      </w:r>
      <w:r w:rsidR="003C5232" w:rsidRPr="006A7295">
        <w:rPr>
          <w:rFonts w:asciiTheme="minorHAnsi" w:hAnsiTheme="minorHAnsi"/>
          <w:b/>
          <w:sz w:val="22"/>
          <w:szCs w:val="24"/>
        </w:rPr>
        <w:t>Pharmacogenomics II - PHRD 642</w:t>
      </w:r>
    </w:p>
    <w:p w14:paraId="0A2B2932" w14:textId="4DB97D51" w:rsidR="00236B21" w:rsidRDefault="00236B21" w:rsidP="003C5232">
      <w:pPr>
        <w:ind w:left="2880"/>
        <w:rPr>
          <w:rFonts w:asciiTheme="minorHAnsi" w:hAnsiTheme="minorHAnsi"/>
          <w:sz w:val="22"/>
          <w:szCs w:val="24"/>
        </w:rPr>
      </w:pPr>
      <w:r>
        <w:rPr>
          <w:rFonts w:asciiTheme="minorHAnsi" w:hAnsiTheme="minorHAnsi"/>
          <w:sz w:val="22"/>
          <w:szCs w:val="24"/>
        </w:rPr>
        <w:t>Pharmacogenomics in Pharmacy Practice (2 Contact Hours)</w:t>
      </w:r>
    </w:p>
    <w:p w14:paraId="7B91B858" w14:textId="68D3387E" w:rsidR="00C9120A" w:rsidRDefault="00C9120A" w:rsidP="003C5232">
      <w:pPr>
        <w:ind w:left="2880"/>
        <w:rPr>
          <w:rFonts w:asciiTheme="minorHAnsi" w:hAnsiTheme="minorHAnsi"/>
          <w:sz w:val="22"/>
          <w:szCs w:val="24"/>
        </w:rPr>
      </w:pPr>
      <w:r>
        <w:rPr>
          <w:rFonts w:asciiTheme="minorHAnsi" w:hAnsiTheme="minorHAnsi"/>
          <w:sz w:val="22"/>
          <w:szCs w:val="24"/>
        </w:rPr>
        <w:t>Neurological and Psychiatric Pharmacogenomics</w:t>
      </w:r>
      <w:r w:rsidR="006A7295">
        <w:rPr>
          <w:rFonts w:asciiTheme="minorHAnsi" w:hAnsiTheme="minorHAnsi"/>
          <w:sz w:val="22"/>
          <w:szCs w:val="24"/>
        </w:rPr>
        <w:t xml:space="preserve"> (2 Contact Hours)</w:t>
      </w:r>
    </w:p>
    <w:p w14:paraId="3B12B6D1" w14:textId="52F265A3" w:rsidR="006A7295" w:rsidRDefault="006A7295" w:rsidP="003C5232">
      <w:pPr>
        <w:ind w:left="2880"/>
        <w:rPr>
          <w:rFonts w:asciiTheme="minorHAnsi" w:hAnsiTheme="minorHAnsi"/>
          <w:sz w:val="22"/>
          <w:szCs w:val="24"/>
        </w:rPr>
      </w:pPr>
      <w:r>
        <w:rPr>
          <w:rFonts w:asciiTheme="minorHAnsi" w:hAnsiTheme="minorHAnsi"/>
          <w:sz w:val="22"/>
          <w:szCs w:val="24"/>
        </w:rPr>
        <w:t>Genome Wide Association Study (2 Contact Hours)</w:t>
      </w:r>
    </w:p>
    <w:p w14:paraId="383212A7" w14:textId="1383BDF4" w:rsidR="00236B21" w:rsidRDefault="00236B21" w:rsidP="003C5232">
      <w:pPr>
        <w:ind w:left="2880"/>
        <w:rPr>
          <w:rFonts w:asciiTheme="minorHAnsi" w:hAnsiTheme="minorHAnsi"/>
          <w:sz w:val="22"/>
          <w:szCs w:val="24"/>
        </w:rPr>
      </w:pPr>
      <w:r>
        <w:rPr>
          <w:rFonts w:asciiTheme="minorHAnsi" w:hAnsiTheme="minorHAnsi"/>
          <w:sz w:val="22"/>
          <w:szCs w:val="24"/>
        </w:rPr>
        <w:t>Cardiovascular Pharmacogenomics I [Online Module] (2 Contact Hours)</w:t>
      </w:r>
    </w:p>
    <w:p w14:paraId="349B5C0B" w14:textId="5660699A" w:rsidR="00236B21" w:rsidRDefault="00236B21" w:rsidP="00236B21">
      <w:pPr>
        <w:ind w:left="2880"/>
        <w:rPr>
          <w:rFonts w:asciiTheme="minorHAnsi" w:hAnsiTheme="minorHAnsi"/>
          <w:sz w:val="22"/>
          <w:szCs w:val="24"/>
        </w:rPr>
      </w:pPr>
      <w:r>
        <w:rPr>
          <w:rFonts w:asciiTheme="minorHAnsi" w:hAnsiTheme="minorHAnsi"/>
          <w:sz w:val="22"/>
          <w:szCs w:val="24"/>
        </w:rPr>
        <w:t>Cardiovascular Pharmacogenomics II [Online Module] (2 Contact Hours)</w:t>
      </w:r>
    </w:p>
    <w:p w14:paraId="5BF89DA1" w14:textId="77777777" w:rsidR="00536E11" w:rsidRDefault="00536E11" w:rsidP="00301E2F">
      <w:pPr>
        <w:ind w:left="2880" w:hanging="2880"/>
        <w:rPr>
          <w:rFonts w:asciiTheme="minorHAnsi" w:hAnsiTheme="minorHAnsi"/>
          <w:sz w:val="22"/>
          <w:szCs w:val="24"/>
        </w:rPr>
      </w:pPr>
    </w:p>
    <w:p w14:paraId="748EC078" w14:textId="2366A379" w:rsidR="006A7295" w:rsidRDefault="00C9120A" w:rsidP="00301E2F">
      <w:pPr>
        <w:ind w:left="2880" w:hanging="2880"/>
        <w:rPr>
          <w:rFonts w:asciiTheme="minorHAnsi" w:hAnsiTheme="minorHAnsi"/>
          <w:sz w:val="22"/>
          <w:szCs w:val="24"/>
        </w:rPr>
      </w:pPr>
      <w:r>
        <w:rPr>
          <w:rFonts w:asciiTheme="minorHAnsi" w:hAnsiTheme="minorHAnsi"/>
          <w:sz w:val="22"/>
          <w:szCs w:val="24"/>
        </w:rPr>
        <w:t>2019</w:t>
      </w:r>
      <w:r>
        <w:rPr>
          <w:rFonts w:asciiTheme="minorHAnsi" w:hAnsiTheme="minorHAnsi"/>
          <w:sz w:val="22"/>
          <w:szCs w:val="24"/>
        </w:rPr>
        <w:tab/>
      </w:r>
      <w:r w:rsidR="006A7295">
        <w:rPr>
          <w:rFonts w:asciiTheme="minorHAnsi" w:hAnsiTheme="minorHAnsi"/>
          <w:b/>
          <w:sz w:val="22"/>
          <w:szCs w:val="24"/>
        </w:rPr>
        <w:t>Pharmacy Practice Skills VII -</w:t>
      </w:r>
      <w:r w:rsidR="006A7295" w:rsidRPr="006A7295">
        <w:rPr>
          <w:rFonts w:asciiTheme="minorHAnsi" w:hAnsiTheme="minorHAnsi"/>
          <w:b/>
          <w:sz w:val="22"/>
          <w:szCs w:val="24"/>
        </w:rPr>
        <w:t xml:space="preserve"> PHRD 633</w:t>
      </w:r>
    </w:p>
    <w:p w14:paraId="30C05661" w14:textId="55D8D0AB" w:rsidR="00C9120A" w:rsidRDefault="00C9120A" w:rsidP="006A7295">
      <w:pPr>
        <w:ind w:left="2880"/>
        <w:rPr>
          <w:rFonts w:asciiTheme="minorHAnsi" w:hAnsiTheme="minorHAnsi"/>
          <w:sz w:val="22"/>
          <w:szCs w:val="24"/>
        </w:rPr>
      </w:pPr>
      <w:r>
        <w:rPr>
          <w:rFonts w:asciiTheme="minorHAnsi" w:hAnsiTheme="minorHAnsi"/>
          <w:sz w:val="22"/>
          <w:szCs w:val="24"/>
        </w:rPr>
        <w:t>Sterile Compounding Techniques</w:t>
      </w:r>
      <w:r w:rsidR="006A7295">
        <w:rPr>
          <w:rFonts w:asciiTheme="minorHAnsi" w:hAnsiTheme="minorHAnsi"/>
          <w:sz w:val="22"/>
          <w:szCs w:val="24"/>
        </w:rPr>
        <w:t xml:space="preserve"> (1 Contact Hour)</w:t>
      </w:r>
    </w:p>
    <w:p w14:paraId="3875EB05" w14:textId="23F0B9E3" w:rsidR="006A7295" w:rsidRDefault="006A7295" w:rsidP="006A7295">
      <w:pPr>
        <w:ind w:left="2880"/>
        <w:rPr>
          <w:rFonts w:asciiTheme="minorHAnsi" w:hAnsiTheme="minorHAnsi"/>
          <w:sz w:val="22"/>
          <w:szCs w:val="24"/>
        </w:rPr>
      </w:pPr>
      <w:r>
        <w:rPr>
          <w:rFonts w:asciiTheme="minorHAnsi" w:hAnsiTheme="minorHAnsi"/>
          <w:sz w:val="22"/>
          <w:szCs w:val="24"/>
        </w:rPr>
        <w:t>Gastrointestinal Laboratory values overview (1 Contact Hour)</w:t>
      </w:r>
    </w:p>
    <w:p w14:paraId="4D10C076" w14:textId="742D4784" w:rsidR="006A7295" w:rsidRDefault="006A7295" w:rsidP="006A7295">
      <w:pPr>
        <w:ind w:left="2880"/>
        <w:rPr>
          <w:rFonts w:asciiTheme="minorHAnsi" w:hAnsiTheme="minorHAnsi"/>
          <w:sz w:val="22"/>
          <w:szCs w:val="24"/>
        </w:rPr>
      </w:pPr>
    </w:p>
    <w:p w14:paraId="081D9149" w14:textId="2D4134CA" w:rsidR="006A7295" w:rsidRDefault="006A7295" w:rsidP="006A7295">
      <w:pPr>
        <w:rPr>
          <w:rFonts w:asciiTheme="minorHAnsi" w:hAnsiTheme="minorHAnsi"/>
          <w:sz w:val="22"/>
          <w:szCs w:val="24"/>
        </w:rPr>
      </w:pPr>
      <w:r>
        <w:rPr>
          <w:rFonts w:asciiTheme="minorHAnsi" w:hAnsiTheme="minorHAnsi"/>
          <w:sz w:val="22"/>
          <w:szCs w:val="24"/>
        </w:rPr>
        <w:t xml:space="preserve">2019 </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sidR="00A77A62">
        <w:rPr>
          <w:rFonts w:asciiTheme="minorHAnsi" w:hAnsiTheme="minorHAnsi"/>
          <w:sz w:val="22"/>
          <w:szCs w:val="24"/>
        </w:rPr>
        <w:tab/>
      </w:r>
      <w:r>
        <w:rPr>
          <w:rFonts w:asciiTheme="minorHAnsi" w:hAnsiTheme="minorHAnsi"/>
          <w:b/>
          <w:sz w:val="22"/>
          <w:szCs w:val="24"/>
        </w:rPr>
        <w:t>Pharmacy Practice Skills VII -</w:t>
      </w:r>
      <w:r w:rsidRPr="006A7295">
        <w:rPr>
          <w:rFonts w:asciiTheme="minorHAnsi" w:hAnsiTheme="minorHAnsi"/>
          <w:b/>
          <w:sz w:val="22"/>
          <w:szCs w:val="24"/>
        </w:rPr>
        <w:t xml:space="preserve"> PHRD 633</w:t>
      </w:r>
      <w:r>
        <w:rPr>
          <w:rFonts w:asciiTheme="minorHAnsi" w:hAnsiTheme="minorHAnsi"/>
          <w:b/>
          <w:sz w:val="22"/>
          <w:szCs w:val="24"/>
        </w:rPr>
        <w:t>L</w:t>
      </w:r>
    </w:p>
    <w:p w14:paraId="0C740D6F" w14:textId="66545BB7" w:rsidR="00990D73" w:rsidRDefault="00990D73" w:rsidP="006A7295">
      <w:pPr>
        <w:ind w:left="2160" w:firstLine="720"/>
        <w:rPr>
          <w:rFonts w:asciiTheme="minorHAnsi" w:hAnsiTheme="minorHAnsi"/>
          <w:sz w:val="22"/>
          <w:szCs w:val="24"/>
        </w:rPr>
      </w:pPr>
      <w:r>
        <w:rPr>
          <w:rFonts w:asciiTheme="minorHAnsi" w:hAnsiTheme="minorHAnsi"/>
          <w:sz w:val="22"/>
          <w:szCs w:val="24"/>
        </w:rPr>
        <w:t>PubMed Search Strategies</w:t>
      </w:r>
      <w:r w:rsidR="006A7295">
        <w:rPr>
          <w:rFonts w:asciiTheme="minorHAnsi" w:hAnsiTheme="minorHAnsi"/>
          <w:sz w:val="22"/>
          <w:szCs w:val="24"/>
        </w:rPr>
        <w:t xml:space="preserve"> (3 Contact Hours)</w:t>
      </w:r>
    </w:p>
    <w:p w14:paraId="0D383867" w14:textId="7BF41395" w:rsidR="00AB1E33" w:rsidRDefault="00AB1E33" w:rsidP="00AB1E33">
      <w:pPr>
        <w:rPr>
          <w:rFonts w:asciiTheme="minorHAnsi" w:hAnsiTheme="minorHAnsi"/>
          <w:sz w:val="22"/>
          <w:szCs w:val="24"/>
        </w:rPr>
      </w:pPr>
    </w:p>
    <w:p w14:paraId="37ECE804" w14:textId="3992ED1E" w:rsidR="00AB1E33" w:rsidRDefault="00AB1E33" w:rsidP="00AB1E33">
      <w:pPr>
        <w:rPr>
          <w:rFonts w:asciiTheme="minorHAnsi" w:hAnsiTheme="minorHAnsi"/>
          <w:sz w:val="22"/>
          <w:szCs w:val="24"/>
        </w:rPr>
      </w:pPr>
      <w:r>
        <w:rPr>
          <w:rFonts w:asciiTheme="minorHAnsi" w:hAnsiTheme="minorHAnsi"/>
          <w:sz w:val="22"/>
          <w:szCs w:val="24"/>
        </w:rPr>
        <w:t xml:space="preserve">2019 </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sidR="00A77A62">
        <w:rPr>
          <w:rFonts w:asciiTheme="minorHAnsi" w:hAnsiTheme="minorHAnsi"/>
          <w:sz w:val="22"/>
          <w:szCs w:val="24"/>
        </w:rPr>
        <w:tab/>
      </w:r>
      <w:r>
        <w:rPr>
          <w:rFonts w:asciiTheme="minorHAnsi" w:hAnsiTheme="minorHAnsi"/>
          <w:b/>
          <w:sz w:val="22"/>
          <w:szCs w:val="24"/>
        </w:rPr>
        <w:t>Pharmacy Practice Skills VII - PHRD 63</w:t>
      </w:r>
      <w:r w:rsidRPr="006A7295">
        <w:rPr>
          <w:rFonts w:asciiTheme="minorHAnsi" w:hAnsiTheme="minorHAnsi"/>
          <w:b/>
          <w:sz w:val="22"/>
          <w:szCs w:val="24"/>
        </w:rPr>
        <w:t>3</w:t>
      </w:r>
      <w:r>
        <w:rPr>
          <w:rFonts w:asciiTheme="minorHAnsi" w:hAnsiTheme="minorHAnsi"/>
          <w:b/>
          <w:sz w:val="22"/>
          <w:szCs w:val="24"/>
        </w:rPr>
        <w:t>L</w:t>
      </w:r>
    </w:p>
    <w:p w14:paraId="168DB0BB" w14:textId="146FB737" w:rsidR="00AB1E33" w:rsidRDefault="00AB1E33" w:rsidP="00AB1E33">
      <w:pPr>
        <w:ind w:left="2160" w:firstLine="720"/>
        <w:rPr>
          <w:rFonts w:asciiTheme="minorHAnsi" w:hAnsiTheme="minorHAnsi"/>
          <w:sz w:val="22"/>
          <w:szCs w:val="24"/>
        </w:rPr>
      </w:pPr>
      <w:r>
        <w:rPr>
          <w:rFonts w:asciiTheme="minorHAnsi" w:hAnsiTheme="minorHAnsi"/>
          <w:sz w:val="22"/>
          <w:szCs w:val="24"/>
        </w:rPr>
        <w:t>Journal Clubs - Workshop (3 Contact Hours)</w:t>
      </w:r>
    </w:p>
    <w:p w14:paraId="297543C4" w14:textId="4F053703" w:rsidR="00AB1E33" w:rsidRDefault="00AB1E33" w:rsidP="00AB1E33">
      <w:pPr>
        <w:ind w:left="2160" w:firstLine="720"/>
        <w:rPr>
          <w:rFonts w:asciiTheme="minorHAnsi" w:hAnsiTheme="minorHAnsi"/>
          <w:sz w:val="22"/>
          <w:szCs w:val="24"/>
        </w:rPr>
      </w:pPr>
      <w:r>
        <w:rPr>
          <w:rFonts w:asciiTheme="minorHAnsi" w:hAnsiTheme="minorHAnsi"/>
          <w:sz w:val="22"/>
          <w:szCs w:val="24"/>
        </w:rPr>
        <w:t>POEMS – Workshop (3 Contact Hours)</w:t>
      </w:r>
    </w:p>
    <w:p w14:paraId="43E92228" w14:textId="4CB14078" w:rsidR="00AB1E33" w:rsidRDefault="00AB1E33" w:rsidP="00AB1E33">
      <w:pPr>
        <w:ind w:left="2160" w:firstLine="720"/>
        <w:rPr>
          <w:rFonts w:asciiTheme="minorHAnsi" w:hAnsiTheme="minorHAnsi"/>
          <w:sz w:val="22"/>
          <w:szCs w:val="24"/>
        </w:rPr>
      </w:pPr>
      <w:r>
        <w:rPr>
          <w:rFonts w:asciiTheme="minorHAnsi" w:hAnsiTheme="minorHAnsi"/>
          <w:sz w:val="22"/>
          <w:szCs w:val="24"/>
        </w:rPr>
        <w:t>Journal Club – Presentations (3 Contact Hours)</w:t>
      </w:r>
    </w:p>
    <w:p w14:paraId="526F5440" w14:textId="41A977D7" w:rsidR="00AB1E33" w:rsidRDefault="00AB1E33" w:rsidP="00AB1E33">
      <w:pPr>
        <w:ind w:left="2160" w:firstLine="720"/>
        <w:rPr>
          <w:rFonts w:asciiTheme="minorHAnsi" w:hAnsiTheme="minorHAnsi"/>
          <w:sz w:val="22"/>
          <w:szCs w:val="24"/>
        </w:rPr>
      </w:pPr>
      <w:r>
        <w:rPr>
          <w:rFonts w:asciiTheme="minorHAnsi" w:hAnsiTheme="minorHAnsi"/>
          <w:sz w:val="22"/>
          <w:szCs w:val="24"/>
        </w:rPr>
        <w:t>POEMS – Presentations (3 Contact Hours)</w:t>
      </w:r>
    </w:p>
    <w:p w14:paraId="0B7C29BB" w14:textId="06F1059D" w:rsidR="00990D73" w:rsidRDefault="00990D73" w:rsidP="006A7295">
      <w:pPr>
        <w:ind w:left="2880" w:hanging="2880"/>
        <w:rPr>
          <w:rFonts w:asciiTheme="minorHAnsi" w:hAnsiTheme="minorHAnsi"/>
          <w:sz w:val="22"/>
          <w:szCs w:val="24"/>
        </w:rPr>
      </w:pPr>
    </w:p>
    <w:p w14:paraId="659E5FED" w14:textId="4FDBBF85" w:rsidR="006A7295" w:rsidRDefault="00C1346C" w:rsidP="006A7295">
      <w:pPr>
        <w:ind w:left="2880" w:hanging="2880"/>
        <w:rPr>
          <w:rFonts w:asciiTheme="minorHAnsi" w:hAnsiTheme="minorHAnsi"/>
          <w:sz w:val="22"/>
          <w:szCs w:val="24"/>
        </w:rPr>
      </w:pPr>
      <w:r w:rsidRPr="008F54BA">
        <w:rPr>
          <w:rFonts w:asciiTheme="minorHAnsi" w:hAnsiTheme="minorHAnsi"/>
          <w:sz w:val="22"/>
          <w:szCs w:val="24"/>
        </w:rPr>
        <w:t>2018</w:t>
      </w:r>
      <w:r w:rsidRPr="008F54BA">
        <w:rPr>
          <w:rFonts w:asciiTheme="minorHAnsi" w:hAnsiTheme="minorHAnsi"/>
          <w:sz w:val="22"/>
          <w:szCs w:val="24"/>
        </w:rPr>
        <w:tab/>
      </w:r>
      <w:r w:rsidR="006A7295" w:rsidRPr="006A7295">
        <w:rPr>
          <w:rFonts w:asciiTheme="minorHAnsi" w:hAnsiTheme="minorHAnsi"/>
          <w:b/>
          <w:sz w:val="22"/>
          <w:szCs w:val="24"/>
        </w:rPr>
        <w:t xml:space="preserve">Public Health </w:t>
      </w:r>
      <w:r w:rsidR="004F181E">
        <w:rPr>
          <w:rFonts w:asciiTheme="minorHAnsi" w:hAnsiTheme="minorHAnsi"/>
          <w:b/>
          <w:sz w:val="22"/>
          <w:szCs w:val="24"/>
        </w:rPr>
        <w:t>–</w:t>
      </w:r>
      <w:r w:rsidR="006A7295" w:rsidRPr="006A7295">
        <w:rPr>
          <w:rFonts w:asciiTheme="minorHAnsi" w:hAnsiTheme="minorHAnsi"/>
          <w:b/>
          <w:sz w:val="22"/>
          <w:szCs w:val="24"/>
        </w:rPr>
        <w:t xml:space="preserve"> PHRD</w:t>
      </w:r>
      <w:r w:rsidR="004F181E">
        <w:rPr>
          <w:rFonts w:asciiTheme="minorHAnsi" w:hAnsiTheme="minorHAnsi"/>
          <w:b/>
          <w:sz w:val="22"/>
          <w:szCs w:val="24"/>
        </w:rPr>
        <w:t xml:space="preserve"> </w:t>
      </w:r>
      <w:r w:rsidR="006A7295" w:rsidRPr="006A7295">
        <w:rPr>
          <w:rFonts w:asciiTheme="minorHAnsi" w:hAnsiTheme="minorHAnsi"/>
          <w:b/>
          <w:sz w:val="22"/>
          <w:szCs w:val="24"/>
        </w:rPr>
        <w:t>625</w:t>
      </w:r>
    </w:p>
    <w:p w14:paraId="7578C7C2" w14:textId="6CEBC424" w:rsidR="00C1346C" w:rsidRPr="008F54BA" w:rsidRDefault="006A7295" w:rsidP="006A7295">
      <w:pPr>
        <w:ind w:left="2880"/>
        <w:rPr>
          <w:rFonts w:asciiTheme="minorHAnsi" w:hAnsiTheme="minorHAnsi"/>
          <w:sz w:val="22"/>
          <w:szCs w:val="24"/>
        </w:rPr>
      </w:pPr>
      <w:r>
        <w:rPr>
          <w:rFonts w:asciiTheme="minorHAnsi" w:hAnsiTheme="minorHAnsi"/>
          <w:sz w:val="22"/>
          <w:szCs w:val="24"/>
        </w:rPr>
        <w:t>Medication Safety (2 Contact Hours)</w:t>
      </w:r>
    </w:p>
    <w:p w14:paraId="1DB6F93F" w14:textId="1C24732D" w:rsidR="00BA49D1" w:rsidRDefault="00BA49D1" w:rsidP="00BA49D1">
      <w:pPr>
        <w:rPr>
          <w:rFonts w:asciiTheme="minorHAnsi" w:hAnsiTheme="minorHAnsi"/>
          <w:sz w:val="22"/>
          <w:szCs w:val="24"/>
        </w:rPr>
      </w:pPr>
    </w:p>
    <w:p w14:paraId="0D60DCCC" w14:textId="3CC44018" w:rsidR="00BA49D1" w:rsidRPr="004F181E" w:rsidRDefault="00BA49D1" w:rsidP="00BA49D1">
      <w:pPr>
        <w:ind w:left="2880" w:hanging="2880"/>
        <w:rPr>
          <w:rFonts w:asciiTheme="minorHAnsi" w:hAnsiTheme="minorHAnsi"/>
          <w:b/>
          <w:sz w:val="22"/>
          <w:szCs w:val="24"/>
        </w:rPr>
      </w:pPr>
      <w:r w:rsidRPr="008F54BA">
        <w:rPr>
          <w:rFonts w:asciiTheme="minorHAnsi" w:hAnsiTheme="minorHAnsi"/>
          <w:sz w:val="22"/>
          <w:szCs w:val="24"/>
        </w:rPr>
        <w:t>2015 -</w:t>
      </w:r>
      <w:r>
        <w:rPr>
          <w:rFonts w:asciiTheme="minorHAnsi" w:hAnsiTheme="minorHAnsi"/>
          <w:sz w:val="22"/>
          <w:szCs w:val="24"/>
        </w:rPr>
        <w:t xml:space="preserve"> 2019</w:t>
      </w:r>
      <w:r w:rsidRPr="008F54BA">
        <w:rPr>
          <w:rFonts w:asciiTheme="minorHAnsi" w:hAnsiTheme="minorHAnsi"/>
          <w:sz w:val="22"/>
          <w:szCs w:val="24"/>
        </w:rPr>
        <w:tab/>
      </w:r>
      <w:r w:rsidRPr="00BA49D1">
        <w:rPr>
          <w:rFonts w:asciiTheme="minorHAnsi" w:hAnsiTheme="minorHAnsi"/>
          <w:b/>
          <w:sz w:val="22"/>
          <w:szCs w:val="24"/>
        </w:rPr>
        <w:t>Medical</w:t>
      </w:r>
      <w:r>
        <w:rPr>
          <w:rFonts w:asciiTheme="minorHAnsi" w:hAnsiTheme="minorHAnsi"/>
          <w:sz w:val="22"/>
          <w:szCs w:val="24"/>
        </w:rPr>
        <w:t xml:space="preserve"> </w:t>
      </w:r>
      <w:r w:rsidRPr="004F181E">
        <w:rPr>
          <w:rFonts w:asciiTheme="minorHAnsi" w:hAnsiTheme="minorHAnsi"/>
          <w:b/>
          <w:sz w:val="22"/>
          <w:szCs w:val="24"/>
        </w:rPr>
        <w:t xml:space="preserve">Literature Evaluation </w:t>
      </w:r>
      <w:r>
        <w:rPr>
          <w:rFonts w:asciiTheme="minorHAnsi" w:hAnsiTheme="minorHAnsi"/>
          <w:b/>
          <w:sz w:val="22"/>
          <w:szCs w:val="24"/>
        </w:rPr>
        <w:t>–</w:t>
      </w:r>
      <w:r w:rsidRPr="004F181E">
        <w:rPr>
          <w:rFonts w:asciiTheme="minorHAnsi" w:hAnsiTheme="minorHAnsi"/>
          <w:b/>
          <w:sz w:val="22"/>
          <w:szCs w:val="24"/>
        </w:rPr>
        <w:t xml:space="preserve"> PHAR</w:t>
      </w:r>
      <w:r>
        <w:rPr>
          <w:rFonts w:asciiTheme="minorHAnsi" w:hAnsiTheme="minorHAnsi"/>
          <w:b/>
          <w:sz w:val="22"/>
          <w:szCs w:val="24"/>
        </w:rPr>
        <w:t xml:space="preserve"> 532</w:t>
      </w:r>
    </w:p>
    <w:p w14:paraId="58034271" w14:textId="77777777" w:rsidR="00BA49D1" w:rsidRPr="008F54BA" w:rsidRDefault="00BA49D1" w:rsidP="00BA49D1">
      <w:pPr>
        <w:ind w:left="2880"/>
        <w:rPr>
          <w:rFonts w:asciiTheme="minorHAnsi" w:hAnsiTheme="minorHAnsi"/>
          <w:sz w:val="22"/>
          <w:szCs w:val="24"/>
        </w:rPr>
      </w:pPr>
      <w:r>
        <w:rPr>
          <w:rFonts w:asciiTheme="minorHAnsi" w:hAnsiTheme="minorHAnsi"/>
          <w:sz w:val="22"/>
          <w:szCs w:val="24"/>
        </w:rPr>
        <w:t>Correlation and Regression (2 Contact Hours)</w:t>
      </w:r>
    </w:p>
    <w:p w14:paraId="35D9FE63" w14:textId="3498453B" w:rsidR="00C1346C" w:rsidRDefault="00BA49D1" w:rsidP="006A7295">
      <w:pPr>
        <w:ind w:left="2880" w:hanging="2880"/>
        <w:rPr>
          <w:rFonts w:asciiTheme="minorHAnsi" w:hAnsiTheme="minorHAnsi"/>
          <w:sz w:val="22"/>
          <w:szCs w:val="24"/>
        </w:rPr>
      </w:pPr>
      <w:r w:rsidRPr="008F54BA">
        <w:rPr>
          <w:rFonts w:asciiTheme="minorHAnsi" w:hAnsiTheme="minorHAnsi"/>
          <w:sz w:val="22"/>
          <w:szCs w:val="24"/>
        </w:rPr>
        <w:tab/>
      </w:r>
    </w:p>
    <w:p w14:paraId="23B14750" w14:textId="461F6075" w:rsidR="006A7295" w:rsidRDefault="004665F0" w:rsidP="004665F0">
      <w:pPr>
        <w:ind w:left="2880" w:hanging="2880"/>
        <w:rPr>
          <w:rFonts w:asciiTheme="minorHAnsi" w:hAnsiTheme="minorHAnsi"/>
          <w:sz w:val="22"/>
          <w:szCs w:val="24"/>
        </w:rPr>
      </w:pPr>
      <w:r>
        <w:rPr>
          <w:rFonts w:asciiTheme="minorHAnsi" w:hAnsiTheme="minorHAnsi"/>
          <w:sz w:val="22"/>
          <w:szCs w:val="24"/>
        </w:rPr>
        <w:t>2018 - Present</w:t>
      </w:r>
      <w:r>
        <w:rPr>
          <w:rFonts w:asciiTheme="minorHAnsi" w:hAnsiTheme="minorHAnsi"/>
          <w:sz w:val="22"/>
          <w:szCs w:val="24"/>
        </w:rPr>
        <w:tab/>
      </w:r>
      <w:r w:rsidR="006A7295" w:rsidRPr="006A7295">
        <w:rPr>
          <w:rFonts w:asciiTheme="minorHAnsi" w:hAnsiTheme="minorHAnsi"/>
          <w:b/>
          <w:sz w:val="22"/>
          <w:szCs w:val="24"/>
        </w:rPr>
        <w:t>Pharmacy Practice Skills III - PHRD 533</w:t>
      </w:r>
    </w:p>
    <w:p w14:paraId="0700D9A2" w14:textId="11B09296" w:rsidR="004665F0" w:rsidRDefault="006A7295" w:rsidP="006A7295">
      <w:pPr>
        <w:ind w:left="2880"/>
        <w:rPr>
          <w:rFonts w:asciiTheme="minorHAnsi" w:hAnsiTheme="minorHAnsi"/>
          <w:sz w:val="22"/>
          <w:szCs w:val="24"/>
        </w:rPr>
      </w:pPr>
      <w:r>
        <w:rPr>
          <w:rFonts w:asciiTheme="minorHAnsi" w:hAnsiTheme="minorHAnsi"/>
          <w:sz w:val="22"/>
          <w:szCs w:val="24"/>
        </w:rPr>
        <w:t>Drug Classes III</w:t>
      </w:r>
      <w:r w:rsidR="00D00E07">
        <w:rPr>
          <w:rFonts w:asciiTheme="minorHAnsi" w:hAnsiTheme="minorHAnsi"/>
          <w:sz w:val="22"/>
          <w:szCs w:val="24"/>
        </w:rPr>
        <w:t xml:space="preserve"> (1 Cont</w:t>
      </w:r>
      <w:r>
        <w:rPr>
          <w:rFonts w:asciiTheme="minorHAnsi" w:hAnsiTheme="minorHAnsi"/>
          <w:sz w:val="22"/>
          <w:szCs w:val="24"/>
        </w:rPr>
        <w:t>act Hour)</w:t>
      </w:r>
    </w:p>
    <w:p w14:paraId="5EE881AF" w14:textId="685F1289" w:rsidR="00B035A0" w:rsidRDefault="00B035A0" w:rsidP="00B035A0">
      <w:pPr>
        <w:ind w:left="2880"/>
        <w:rPr>
          <w:rFonts w:asciiTheme="minorHAnsi" w:hAnsiTheme="minorHAnsi"/>
          <w:sz w:val="22"/>
          <w:szCs w:val="24"/>
        </w:rPr>
      </w:pPr>
      <w:r>
        <w:rPr>
          <w:rFonts w:asciiTheme="minorHAnsi" w:hAnsiTheme="minorHAnsi"/>
          <w:sz w:val="22"/>
          <w:szCs w:val="24"/>
        </w:rPr>
        <w:t>Newbie’s Family Pharmacy VII</w:t>
      </w:r>
    </w:p>
    <w:p w14:paraId="09368FBC" w14:textId="77777777" w:rsidR="00A77A62" w:rsidRPr="00B035A0" w:rsidRDefault="00A77A62" w:rsidP="00A77A62">
      <w:pPr>
        <w:pStyle w:val="ListParagraph"/>
        <w:numPr>
          <w:ilvl w:val="0"/>
          <w:numId w:val="1"/>
        </w:numPr>
        <w:rPr>
          <w:rFonts w:asciiTheme="minorHAnsi" w:hAnsiTheme="minorHAnsi"/>
          <w:sz w:val="22"/>
          <w:szCs w:val="24"/>
        </w:rPr>
      </w:pPr>
      <w:r>
        <w:rPr>
          <w:rFonts w:asciiTheme="minorHAnsi" w:hAnsiTheme="minorHAnsi"/>
          <w:i/>
          <w:sz w:val="22"/>
          <w:szCs w:val="24"/>
        </w:rPr>
        <w:t>eLearning simulation</w:t>
      </w:r>
    </w:p>
    <w:p w14:paraId="18C402C6" w14:textId="6FC022F9" w:rsidR="00B035A0" w:rsidRDefault="00B035A0" w:rsidP="00B035A0">
      <w:pPr>
        <w:ind w:left="2880"/>
        <w:rPr>
          <w:rFonts w:asciiTheme="minorHAnsi" w:hAnsiTheme="minorHAnsi"/>
          <w:sz w:val="22"/>
          <w:szCs w:val="24"/>
        </w:rPr>
      </w:pPr>
      <w:r>
        <w:rPr>
          <w:rFonts w:asciiTheme="minorHAnsi" w:hAnsiTheme="minorHAnsi"/>
          <w:sz w:val="22"/>
          <w:szCs w:val="24"/>
        </w:rPr>
        <w:t>Newbie’s Family Pharmacy VII</w:t>
      </w:r>
    </w:p>
    <w:p w14:paraId="72E9AA48" w14:textId="77777777" w:rsidR="00A77A62" w:rsidRPr="00B035A0" w:rsidRDefault="00A77A62" w:rsidP="00A77A62">
      <w:pPr>
        <w:pStyle w:val="ListParagraph"/>
        <w:numPr>
          <w:ilvl w:val="0"/>
          <w:numId w:val="1"/>
        </w:numPr>
        <w:rPr>
          <w:rFonts w:asciiTheme="minorHAnsi" w:hAnsiTheme="minorHAnsi"/>
          <w:sz w:val="22"/>
          <w:szCs w:val="24"/>
        </w:rPr>
      </w:pPr>
      <w:r>
        <w:rPr>
          <w:rFonts w:asciiTheme="minorHAnsi" w:hAnsiTheme="minorHAnsi"/>
          <w:i/>
          <w:sz w:val="22"/>
          <w:szCs w:val="24"/>
        </w:rPr>
        <w:t>eLearning simulation</w:t>
      </w:r>
    </w:p>
    <w:p w14:paraId="32AB247F" w14:textId="152D5895" w:rsidR="00B035A0" w:rsidRDefault="00B035A0" w:rsidP="00B035A0">
      <w:pPr>
        <w:ind w:left="2880"/>
        <w:rPr>
          <w:rFonts w:asciiTheme="minorHAnsi" w:hAnsiTheme="minorHAnsi"/>
          <w:sz w:val="22"/>
          <w:szCs w:val="24"/>
        </w:rPr>
      </w:pPr>
      <w:r>
        <w:rPr>
          <w:rFonts w:asciiTheme="minorHAnsi" w:hAnsiTheme="minorHAnsi"/>
          <w:sz w:val="22"/>
          <w:szCs w:val="24"/>
        </w:rPr>
        <w:t>Newbie’s Family Pharmacy IX</w:t>
      </w:r>
    </w:p>
    <w:p w14:paraId="07B2D6DE" w14:textId="77777777" w:rsidR="00A77A62" w:rsidRPr="00B035A0" w:rsidRDefault="00A77A62" w:rsidP="00A77A62">
      <w:pPr>
        <w:pStyle w:val="ListParagraph"/>
        <w:numPr>
          <w:ilvl w:val="0"/>
          <w:numId w:val="1"/>
        </w:numPr>
        <w:rPr>
          <w:rFonts w:asciiTheme="minorHAnsi" w:hAnsiTheme="minorHAnsi"/>
          <w:sz w:val="22"/>
          <w:szCs w:val="24"/>
        </w:rPr>
      </w:pPr>
      <w:r>
        <w:rPr>
          <w:rFonts w:asciiTheme="minorHAnsi" w:hAnsiTheme="minorHAnsi"/>
          <w:i/>
          <w:sz w:val="22"/>
          <w:szCs w:val="24"/>
        </w:rPr>
        <w:lastRenderedPageBreak/>
        <w:t>eLearning simulation</w:t>
      </w:r>
    </w:p>
    <w:p w14:paraId="21EF2C63" w14:textId="6334B106" w:rsidR="004665F0" w:rsidRDefault="004665F0" w:rsidP="006A7295">
      <w:pPr>
        <w:ind w:left="2880" w:hanging="2880"/>
        <w:rPr>
          <w:rFonts w:asciiTheme="minorHAnsi" w:hAnsiTheme="minorHAnsi"/>
          <w:sz w:val="22"/>
          <w:szCs w:val="24"/>
        </w:rPr>
      </w:pPr>
    </w:p>
    <w:p w14:paraId="703DB938" w14:textId="1BC094F6" w:rsidR="00D00E07" w:rsidRDefault="00301E2F" w:rsidP="00301E2F">
      <w:pPr>
        <w:ind w:left="2880" w:hanging="2880"/>
        <w:rPr>
          <w:rFonts w:asciiTheme="minorHAnsi" w:hAnsiTheme="minorHAnsi"/>
          <w:sz w:val="22"/>
          <w:szCs w:val="24"/>
        </w:rPr>
      </w:pPr>
      <w:r w:rsidRPr="008F54BA">
        <w:rPr>
          <w:rFonts w:asciiTheme="minorHAnsi" w:hAnsiTheme="minorHAnsi"/>
          <w:sz w:val="22"/>
          <w:szCs w:val="24"/>
        </w:rPr>
        <w:t>2017</w:t>
      </w:r>
      <w:r w:rsidR="00A27B83">
        <w:rPr>
          <w:rFonts w:asciiTheme="minorHAnsi" w:hAnsiTheme="minorHAnsi"/>
          <w:sz w:val="22"/>
          <w:szCs w:val="24"/>
        </w:rPr>
        <w:t xml:space="preserve"> - Present</w:t>
      </w:r>
      <w:r w:rsidRPr="008F54BA">
        <w:rPr>
          <w:rFonts w:asciiTheme="minorHAnsi" w:hAnsiTheme="minorHAnsi"/>
          <w:sz w:val="22"/>
          <w:szCs w:val="24"/>
        </w:rPr>
        <w:tab/>
      </w:r>
      <w:r w:rsidR="00D00E07" w:rsidRPr="00D00E07">
        <w:rPr>
          <w:rFonts w:asciiTheme="minorHAnsi" w:hAnsiTheme="minorHAnsi"/>
          <w:b/>
          <w:sz w:val="22"/>
          <w:szCs w:val="24"/>
        </w:rPr>
        <w:t>Introduction to Evidence-Based Medicine - PHRD 526</w:t>
      </w:r>
    </w:p>
    <w:p w14:paraId="340042B6" w14:textId="54751196" w:rsidR="00D00E07" w:rsidRDefault="00BA49D1" w:rsidP="00D00E07">
      <w:pPr>
        <w:ind w:left="2880"/>
        <w:rPr>
          <w:rFonts w:asciiTheme="minorHAnsi" w:hAnsiTheme="minorHAnsi"/>
          <w:sz w:val="22"/>
          <w:szCs w:val="24"/>
        </w:rPr>
      </w:pPr>
      <w:r>
        <w:rPr>
          <w:rFonts w:asciiTheme="minorHAnsi" w:hAnsiTheme="minorHAnsi"/>
          <w:sz w:val="22"/>
          <w:szCs w:val="24"/>
        </w:rPr>
        <w:t xml:space="preserve">Introduction to </w:t>
      </w:r>
      <w:r w:rsidR="00D00E07" w:rsidRPr="008F54BA">
        <w:rPr>
          <w:rFonts w:asciiTheme="minorHAnsi" w:hAnsiTheme="minorHAnsi"/>
          <w:sz w:val="22"/>
          <w:szCs w:val="24"/>
        </w:rPr>
        <w:t>Evidence-Based Medicine</w:t>
      </w:r>
      <w:r>
        <w:rPr>
          <w:rFonts w:asciiTheme="minorHAnsi" w:hAnsiTheme="minorHAnsi"/>
          <w:sz w:val="22"/>
          <w:szCs w:val="24"/>
        </w:rPr>
        <w:t xml:space="preserve"> &amp; PubMed</w:t>
      </w:r>
      <w:r w:rsidR="00D00E07">
        <w:rPr>
          <w:rFonts w:asciiTheme="minorHAnsi" w:hAnsiTheme="minorHAnsi"/>
          <w:sz w:val="22"/>
          <w:szCs w:val="24"/>
        </w:rPr>
        <w:t xml:space="preserve"> (</w:t>
      </w:r>
      <w:r w:rsidR="00A27B83">
        <w:rPr>
          <w:rFonts w:asciiTheme="minorHAnsi" w:hAnsiTheme="minorHAnsi"/>
          <w:sz w:val="22"/>
          <w:szCs w:val="24"/>
        </w:rPr>
        <w:t>2</w:t>
      </w:r>
      <w:r w:rsidR="00D00E07">
        <w:rPr>
          <w:rFonts w:asciiTheme="minorHAnsi" w:hAnsiTheme="minorHAnsi"/>
          <w:sz w:val="22"/>
          <w:szCs w:val="24"/>
        </w:rPr>
        <w:t xml:space="preserve"> Contact Hours)</w:t>
      </w:r>
    </w:p>
    <w:p w14:paraId="2A30848E" w14:textId="3AF36D5E" w:rsidR="00BA49D1" w:rsidRDefault="00BA49D1" w:rsidP="00D00E07">
      <w:pPr>
        <w:ind w:left="2880"/>
        <w:rPr>
          <w:rFonts w:asciiTheme="minorHAnsi" w:hAnsiTheme="minorHAnsi"/>
          <w:sz w:val="22"/>
          <w:szCs w:val="24"/>
        </w:rPr>
      </w:pPr>
      <w:r>
        <w:rPr>
          <w:rFonts w:asciiTheme="minorHAnsi" w:hAnsiTheme="minorHAnsi"/>
          <w:sz w:val="22"/>
          <w:szCs w:val="24"/>
        </w:rPr>
        <w:t>Finding the Right Research Activity (2 Contact Hours)</w:t>
      </w:r>
    </w:p>
    <w:p w14:paraId="6FE29488" w14:textId="0239A3F6" w:rsidR="00D00E07" w:rsidRPr="008F54BA" w:rsidRDefault="00D00E07" w:rsidP="00D00E07">
      <w:pPr>
        <w:ind w:left="2880"/>
        <w:rPr>
          <w:rFonts w:asciiTheme="minorHAnsi" w:hAnsiTheme="minorHAnsi"/>
          <w:sz w:val="22"/>
          <w:szCs w:val="24"/>
        </w:rPr>
      </w:pPr>
      <w:r w:rsidRPr="008F54BA">
        <w:rPr>
          <w:rFonts w:asciiTheme="minorHAnsi" w:hAnsiTheme="minorHAnsi"/>
          <w:sz w:val="22"/>
          <w:szCs w:val="24"/>
        </w:rPr>
        <w:t>Written Medical Communication</w:t>
      </w:r>
      <w:r>
        <w:rPr>
          <w:rFonts w:asciiTheme="minorHAnsi" w:hAnsiTheme="minorHAnsi"/>
          <w:sz w:val="22"/>
          <w:szCs w:val="24"/>
        </w:rPr>
        <w:t xml:space="preserve"> (2 Contact Hours)</w:t>
      </w:r>
    </w:p>
    <w:p w14:paraId="2D2CD6F9" w14:textId="77777777" w:rsidR="00BA49D1" w:rsidRDefault="00BA49D1" w:rsidP="00BA49D1">
      <w:pPr>
        <w:ind w:left="2880"/>
        <w:rPr>
          <w:rFonts w:asciiTheme="minorHAnsi" w:hAnsiTheme="minorHAnsi"/>
          <w:sz w:val="22"/>
          <w:szCs w:val="24"/>
        </w:rPr>
      </w:pPr>
      <w:r>
        <w:rPr>
          <w:rFonts w:asciiTheme="minorHAnsi" w:hAnsiTheme="minorHAnsi"/>
          <w:sz w:val="22"/>
          <w:szCs w:val="24"/>
        </w:rPr>
        <w:t>Journals and Primary Literature (2 Contact Hours)</w:t>
      </w:r>
    </w:p>
    <w:p w14:paraId="5EDEADF5" w14:textId="04D368A7" w:rsidR="00033002" w:rsidRPr="008F54BA" w:rsidRDefault="00033002" w:rsidP="00D00E07">
      <w:pPr>
        <w:ind w:left="2880" w:hanging="2880"/>
        <w:rPr>
          <w:rFonts w:asciiTheme="minorHAnsi" w:hAnsiTheme="minorHAnsi"/>
          <w:sz w:val="22"/>
          <w:szCs w:val="24"/>
        </w:rPr>
      </w:pPr>
    </w:p>
    <w:p w14:paraId="518CAF67" w14:textId="47297028" w:rsidR="00D00E07" w:rsidRDefault="004665F0" w:rsidP="004665F0">
      <w:pPr>
        <w:ind w:left="2880" w:hanging="2880"/>
        <w:rPr>
          <w:rFonts w:asciiTheme="minorHAnsi" w:hAnsiTheme="minorHAnsi"/>
          <w:sz w:val="22"/>
          <w:szCs w:val="24"/>
        </w:rPr>
      </w:pPr>
      <w:r>
        <w:rPr>
          <w:rFonts w:asciiTheme="minorHAnsi" w:hAnsiTheme="minorHAnsi"/>
          <w:sz w:val="22"/>
          <w:szCs w:val="24"/>
        </w:rPr>
        <w:t>2017 - Present</w:t>
      </w:r>
      <w:r>
        <w:rPr>
          <w:rFonts w:asciiTheme="minorHAnsi" w:hAnsiTheme="minorHAnsi"/>
          <w:sz w:val="22"/>
          <w:szCs w:val="24"/>
        </w:rPr>
        <w:tab/>
      </w:r>
      <w:r w:rsidR="00D00E07" w:rsidRPr="00D00E07">
        <w:rPr>
          <w:rFonts w:asciiTheme="minorHAnsi" w:hAnsiTheme="minorHAnsi"/>
          <w:b/>
          <w:sz w:val="22"/>
          <w:szCs w:val="24"/>
        </w:rPr>
        <w:t>Pharmacy Practice Skills II - PHRD 523</w:t>
      </w:r>
    </w:p>
    <w:p w14:paraId="5742C16F" w14:textId="2592BD68" w:rsidR="004665F0" w:rsidRDefault="004665F0" w:rsidP="00D00E07">
      <w:pPr>
        <w:ind w:left="2880"/>
        <w:rPr>
          <w:rFonts w:asciiTheme="minorHAnsi" w:hAnsiTheme="minorHAnsi"/>
          <w:sz w:val="22"/>
          <w:szCs w:val="24"/>
        </w:rPr>
      </w:pPr>
      <w:r>
        <w:rPr>
          <w:rFonts w:asciiTheme="minorHAnsi" w:hAnsiTheme="minorHAnsi"/>
          <w:sz w:val="22"/>
          <w:szCs w:val="24"/>
        </w:rPr>
        <w:t>Drug Classes II</w:t>
      </w:r>
      <w:r w:rsidR="00D00E07">
        <w:rPr>
          <w:rFonts w:asciiTheme="minorHAnsi" w:hAnsiTheme="minorHAnsi"/>
          <w:sz w:val="22"/>
          <w:szCs w:val="24"/>
        </w:rPr>
        <w:t xml:space="preserve"> (1 Contact Hour)</w:t>
      </w:r>
    </w:p>
    <w:p w14:paraId="562CDDBE" w14:textId="77777777" w:rsidR="00B035A0" w:rsidRDefault="00B035A0" w:rsidP="00B035A0">
      <w:pPr>
        <w:ind w:left="2880"/>
        <w:rPr>
          <w:rFonts w:asciiTheme="minorHAnsi" w:hAnsiTheme="minorHAnsi"/>
          <w:sz w:val="22"/>
          <w:szCs w:val="24"/>
        </w:rPr>
      </w:pPr>
      <w:r>
        <w:rPr>
          <w:rFonts w:asciiTheme="minorHAnsi" w:hAnsiTheme="minorHAnsi"/>
          <w:sz w:val="22"/>
          <w:szCs w:val="24"/>
        </w:rPr>
        <w:t>Newbie’s Family Pharmacy IV</w:t>
      </w:r>
    </w:p>
    <w:p w14:paraId="01D869CC" w14:textId="65C2335B" w:rsidR="00B035A0" w:rsidRPr="00B035A0" w:rsidRDefault="00A77A62" w:rsidP="00B035A0">
      <w:pPr>
        <w:pStyle w:val="ListParagraph"/>
        <w:numPr>
          <w:ilvl w:val="0"/>
          <w:numId w:val="1"/>
        </w:numPr>
        <w:rPr>
          <w:rFonts w:asciiTheme="minorHAnsi" w:hAnsiTheme="minorHAnsi"/>
          <w:sz w:val="22"/>
          <w:szCs w:val="24"/>
        </w:rPr>
      </w:pPr>
      <w:r>
        <w:rPr>
          <w:rFonts w:asciiTheme="minorHAnsi" w:hAnsiTheme="minorHAnsi"/>
          <w:i/>
          <w:sz w:val="22"/>
          <w:szCs w:val="24"/>
        </w:rPr>
        <w:t>eLearning simulation</w:t>
      </w:r>
    </w:p>
    <w:p w14:paraId="6365069F" w14:textId="77777777" w:rsidR="00B035A0" w:rsidRDefault="00B035A0" w:rsidP="00B035A0">
      <w:pPr>
        <w:ind w:left="2880"/>
        <w:rPr>
          <w:rFonts w:asciiTheme="minorHAnsi" w:hAnsiTheme="minorHAnsi"/>
          <w:sz w:val="22"/>
          <w:szCs w:val="24"/>
        </w:rPr>
      </w:pPr>
      <w:r>
        <w:rPr>
          <w:rFonts w:asciiTheme="minorHAnsi" w:hAnsiTheme="minorHAnsi"/>
          <w:sz w:val="22"/>
          <w:szCs w:val="24"/>
        </w:rPr>
        <w:t>Newbie’s Family Pharmacy V</w:t>
      </w:r>
    </w:p>
    <w:p w14:paraId="63CD8C32" w14:textId="77777777" w:rsidR="00A77A62" w:rsidRPr="00B035A0" w:rsidRDefault="00A77A62" w:rsidP="00A77A62">
      <w:pPr>
        <w:pStyle w:val="ListParagraph"/>
        <w:numPr>
          <w:ilvl w:val="0"/>
          <w:numId w:val="1"/>
        </w:numPr>
        <w:rPr>
          <w:rFonts w:asciiTheme="minorHAnsi" w:hAnsiTheme="minorHAnsi"/>
          <w:sz w:val="22"/>
          <w:szCs w:val="24"/>
        </w:rPr>
      </w:pPr>
      <w:r>
        <w:rPr>
          <w:rFonts w:asciiTheme="minorHAnsi" w:hAnsiTheme="minorHAnsi"/>
          <w:i/>
          <w:sz w:val="22"/>
          <w:szCs w:val="24"/>
        </w:rPr>
        <w:t>eLearning simulation</w:t>
      </w:r>
    </w:p>
    <w:p w14:paraId="763F88B4" w14:textId="77777777" w:rsidR="00B035A0" w:rsidRDefault="00B035A0" w:rsidP="00B035A0">
      <w:pPr>
        <w:ind w:left="2880"/>
        <w:rPr>
          <w:rFonts w:asciiTheme="minorHAnsi" w:hAnsiTheme="minorHAnsi"/>
          <w:i/>
          <w:sz w:val="22"/>
          <w:szCs w:val="24"/>
        </w:rPr>
      </w:pPr>
      <w:r>
        <w:rPr>
          <w:rFonts w:asciiTheme="minorHAnsi" w:hAnsiTheme="minorHAnsi"/>
          <w:sz w:val="22"/>
          <w:szCs w:val="24"/>
        </w:rPr>
        <w:t>Newbie’s Family Pharmacy VI</w:t>
      </w:r>
    </w:p>
    <w:p w14:paraId="5F883700" w14:textId="77777777" w:rsidR="00A77A62" w:rsidRPr="00B035A0" w:rsidRDefault="00A77A62" w:rsidP="00A77A62">
      <w:pPr>
        <w:pStyle w:val="ListParagraph"/>
        <w:numPr>
          <w:ilvl w:val="0"/>
          <w:numId w:val="1"/>
        </w:numPr>
        <w:rPr>
          <w:rFonts w:asciiTheme="minorHAnsi" w:hAnsiTheme="minorHAnsi"/>
          <w:sz w:val="22"/>
          <w:szCs w:val="24"/>
        </w:rPr>
      </w:pPr>
      <w:r>
        <w:rPr>
          <w:rFonts w:asciiTheme="minorHAnsi" w:hAnsiTheme="minorHAnsi"/>
          <w:i/>
          <w:sz w:val="22"/>
          <w:szCs w:val="24"/>
        </w:rPr>
        <w:t>eLearning simulation</w:t>
      </w:r>
    </w:p>
    <w:p w14:paraId="15F0AC3A" w14:textId="6FDB788B" w:rsidR="004665F0" w:rsidRDefault="004665F0" w:rsidP="00D00E07">
      <w:pPr>
        <w:ind w:left="2880" w:hanging="2880"/>
        <w:rPr>
          <w:rFonts w:asciiTheme="minorHAnsi" w:hAnsiTheme="minorHAnsi"/>
          <w:sz w:val="22"/>
          <w:szCs w:val="24"/>
        </w:rPr>
      </w:pPr>
    </w:p>
    <w:p w14:paraId="576D828D" w14:textId="51B27B1A" w:rsidR="00D00E07" w:rsidRPr="00D00E07" w:rsidRDefault="004665F0" w:rsidP="004665F0">
      <w:pPr>
        <w:ind w:left="2880" w:hanging="2880"/>
        <w:rPr>
          <w:rFonts w:asciiTheme="minorHAnsi" w:hAnsiTheme="minorHAnsi"/>
          <w:sz w:val="22"/>
          <w:szCs w:val="24"/>
        </w:rPr>
      </w:pPr>
      <w:r>
        <w:rPr>
          <w:rFonts w:asciiTheme="minorHAnsi" w:hAnsiTheme="minorHAnsi"/>
          <w:sz w:val="22"/>
          <w:szCs w:val="24"/>
        </w:rPr>
        <w:t xml:space="preserve">2017 </w:t>
      </w:r>
      <w:r w:rsidR="00F550C2">
        <w:rPr>
          <w:rFonts w:asciiTheme="minorHAnsi" w:hAnsiTheme="minorHAnsi"/>
          <w:sz w:val="22"/>
          <w:szCs w:val="24"/>
        </w:rPr>
        <w:t>-</w:t>
      </w:r>
      <w:r>
        <w:rPr>
          <w:rFonts w:asciiTheme="minorHAnsi" w:hAnsiTheme="minorHAnsi"/>
          <w:sz w:val="22"/>
          <w:szCs w:val="24"/>
        </w:rPr>
        <w:t xml:space="preserve"> Present</w:t>
      </w:r>
      <w:r>
        <w:rPr>
          <w:rFonts w:asciiTheme="minorHAnsi" w:hAnsiTheme="minorHAnsi"/>
          <w:sz w:val="22"/>
          <w:szCs w:val="24"/>
        </w:rPr>
        <w:tab/>
      </w:r>
      <w:r w:rsidR="00536E11">
        <w:rPr>
          <w:rFonts w:asciiTheme="minorHAnsi" w:hAnsiTheme="minorHAnsi"/>
          <w:b/>
          <w:sz w:val="22"/>
          <w:szCs w:val="24"/>
        </w:rPr>
        <w:t>Board Review Week</w:t>
      </w:r>
    </w:p>
    <w:p w14:paraId="7B6D5F96" w14:textId="4894D3C2" w:rsidR="00D00E07" w:rsidRDefault="00D00E07" w:rsidP="00D00E07">
      <w:pPr>
        <w:ind w:left="2880"/>
        <w:rPr>
          <w:rFonts w:asciiTheme="minorHAnsi" w:hAnsiTheme="minorHAnsi"/>
          <w:sz w:val="22"/>
          <w:szCs w:val="24"/>
        </w:rPr>
      </w:pPr>
      <w:r>
        <w:rPr>
          <w:rFonts w:asciiTheme="minorHAnsi" w:hAnsiTheme="minorHAnsi"/>
          <w:sz w:val="22"/>
          <w:szCs w:val="24"/>
        </w:rPr>
        <w:t>Preparing for the NAPLEX (0.5 Contact Hours)</w:t>
      </w:r>
    </w:p>
    <w:p w14:paraId="5FEBE58F" w14:textId="77777777" w:rsidR="00255F05" w:rsidRPr="008F54BA" w:rsidRDefault="00255F05" w:rsidP="00095F90">
      <w:pPr>
        <w:ind w:left="2880" w:hanging="2880"/>
        <w:rPr>
          <w:rFonts w:asciiTheme="minorHAnsi" w:hAnsiTheme="minorHAnsi"/>
          <w:sz w:val="22"/>
          <w:szCs w:val="24"/>
        </w:rPr>
      </w:pPr>
    </w:p>
    <w:p w14:paraId="3A173EA1" w14:textId="25914937" w:rsidR="00A27B83" w:rsidRDefault="00A27B83" w:rsidP="00A27B83">
      <w:pPr>
        <w:ind w:left="2880" w:hanging="2880"/>
        <w:rPr>
          <w:rFonts w:asciiTheme="minorHAnsi" w:hAnsiTheme="minorHAnsi"/>
          <w:sz w:val="22"/>
          <w:szCs w:val="24"/>
        </w:rPr>
      </w:pPr>
      <w:r>
        <w:rPr>
          <w:rFonts w:asciiTheme="minorHAnsi" w:hAnsiTheme="minorHAnsi"/>
          <w:sz w:val="22"/>
          <w:szCs w:val="24"/>
        </w:rPr>
        <w:t xml:space="preserve">2017 </w:t>
      </w:r>
      <w:r w:rsidR="00F550C2">
        <w:rPr>
          <w:rFonts w:asciiTheme="minorHAnsi" w:hAnsiTheme="minorHAnsi"/>
          <w:sz w:val="22"/>
          <w:szCs w:val="24"/>
        </w:rPr>
        <w:t>-</w:t>
      </w:r>
      <w:r>
        <w:rPr>
          <w:rFonts w:asciiTheme="minorHAnsi" w:hAnsiTheme="minorHAnsi"/>
          <w:sz w:val="22"/>
          <w:szCs w:val="24"/>
        </w:rPr>
        <w:t xml:space="preserve"> Present </w:t>
      </w:r>
      <w:r>
        <w:rPr>
          <w:rFonts w:asciiTheme="minorHAnsi" w:hAnsiTheme="minorHAnsi"/>
          <w:sz w:val="22"/>
          <w:szCs w:val="24"/>
        </w:rPr>
        <w:tab/>
      </w:r>
      <w:r w:rsidRPr="004F181E">
        <w:rPr>
          <w:rFonts w:asciiTheme="minorHAnsi" w:hAnsiTheme="minorHAnsi"/>
          <w:b/>
          <w:sz w:val="22"/>
          <w:szCs w:val="24"/>
        </w:rPr>
        <w:t xml:space="preserve">Principles of Drug Information </w:t>
      </w:r>
      <w:r>
        <w:rPr>
          <w:rFonts w:asciiTheme="minorHAnsi" w:hAnsiTheme="minorHAnsi"/>
          <w:b/>
          <w:sz w:val="22"/>
          <w:szCs w:val="24"/>
        </w:rPr>
        <w:t>-</w:t>
      </w:r>
      <w:r w:rsidRPr="004F181E">
        <w:rPr>
          <w:rFonts w:asciiTheme="minorHAnsi" w:hAnsiTheme="minorHAnsi"/>
          <w:b/>
          <w:sz w:val="22"/>
          <w:szCs w:val="24"/>
        </w:rPr>
        <w:t xml:space="preserve"> PHRD 516</w:t>
      </w:r>
    </w:p>
    <w:p w14:paraId="28CA7A7C" w14:textId="202C1E3E" w:rsidR="00A27B83" w:rsidRDefault="00A27B83" w:rsidP="00A27B83">
      <w:pPr>
        <w:ind w:left="2880" w:hanging="2880"/>
        <w:rPr>
          <w:rFonts w:asciiTheme="minorHAnsi" w:hAnsiTheme="minorHAnsi"/>
          <w:sz w:val="22"/>
          <w:szCs w:val="24"/>
        </w:rPr>
      </w:pPr>
      <w:r>
        <w:rPr>
          <w:rFonts w:asciiTheme="minorHAnsi" w:hAnsiTheme="minorHAnsi"/>
          <w:sz w:val="22"/>
          <w:szCs w:val="24"/>
        </w:rPr>
        <w:tab/>
        <w:t>Important Print/Electronic R</w:t>
      </w:r>
      <w:r w:rsidRPr="004F181E">
        <w:rPr>
          <w:rFonts w:asciiTheme="minorHAnsi" w:hAnsiTheme="minorHAnsi"/>
          <w:sz w:val="22"/>
          <w:szCs w:val="24"/>
        </w:rPr>
        <w:t>esources</w:t>
      </w:r>
      <w:r w:rsidR="00BA49D1">
        <w:rPr>
          <w:rFonts w:asciiTheme="minorHAnsi" w:hAnsiTheme="minorHAnsi"/>
          <w:sz w:val="22"/>
          <w:szCs w:val="24"/>
        </w:rPr>
        <w:t>: Tertiary Sources Available in Print</w:t>
      </w:r>
      <w:r w:rsidRPr="004F181E">
        <w:rPr>
          <w:rFonts w:asciiTheme="minorHAnsi" w:hAnsiTheme="minorHAnsi"/>
          <w:sz w:val="22"/>
          <w:szCs w:val="24"/>
        </w:rPr>
        <w:t xml:space="preserve"> </w:t>
      </w:r>
      <w:r>
        <w:rPr>
          <w:rFonts w:asciiTheme="minorHAnsi" w:hAnsiTheme="minorHAnsi"/>
          <w:sz w:val="22"/>
          <w:szCs w:val="24"/>
        </w:rPr>
        <w:t>(2 Contact Hours)</w:t>
      </w:r>
    </w:p>
    <w:p w14:paraId="7AF40853" w14:textId="102E4ADD" w:rsidR="00BA49D1" w:rsidRDefault="00BA49D1" w:rsidP="00A27B83">
      <w:pPr>
        <w:ind w:left="2880" w:hanging="2880"/>
        <w:rPr>
          <w:rFonts w:asciiTheme="minorHAnsi" w:hAnsiTheme="minorHAnsi"/>
          <w:sz w:val="22"/>
          <w:szCs w:val="24"/>
        </w:rPr>
      </w:pPr>
      <w:r>
        <w:rPr>
          <w:rFonts w:asciiTheme="minorHAnsi" w:hAnsiTheme="minorHAnsi"/>
          <w:sz w:val="22"/>
          <w:szCs w:val="24"/>
        </w:rPr>
        <w:tab/>
        <w:t>Important Print/Electronic R</w:t>
      </w:r>
      <w:r w:rsidRPr="004F181E">
        <w:rPr>
          <w:rFonts w:asciiTheme="minorHAnsi" w:hAnsiTheme="minorHAnsi"/>
          <w:sz w:val="22"/>
          <w:szCs w:val="24"/>
        </w:rPr>
        <w:t>esources</w:t>
      </w:r>
      <w:r>
        <w:rPr>
          <w:rFonts w:asciiTheme="minorHAnsi" w:hAnsiTheme="minorHAnsi"/>
          <w:sz w:val="22"/>
          <w:szCs w:val="24"/>
        </w:rPr>
        <w:t>: Electronic Versions of Print Resources</w:t>
      </w:r>
      <w:r w:rsidRPr="004F181E">
        <w:rPr>
          <w:rFonts w:asciiTheme="minorHAnsi" w:hAnsiTheme="minorHAnsi"/>
          <w:sz w:val="22"/>
          <w:szCs w:val="24"/>
        </w:rPr>
        <w:t xml:space="preserve"> </w:t>
      </w:r>
      <w:r>
        <w:rPr>
          <w:rFonts w:asciiTheme="minorHAnsi" w:hAnsiTheme="minorHAnsi"/>
          <w:sz w:val="22"/>
          <w:szCs w:val="24"/>
        </w:rPr>
        <w:t>(2 Contact Hours)</w:t>
      </w:r>
    </w:p>
    <w:p w14:paraId="5AFAA752" w14:textId="46AF846E" w:rsidR="00BA49D1" w:rsidRDefault="00BA49D1" w:rsidP="00BA49D1">
      <w:pPr>
        <w:ind w:left="2880"/>
        <w:rPr>
          <w:rFonts w:asciiTheme="minorHAnsi" w:hAnsiTheme="minorHAnsi"/>
          <w:sz w:val="22"/>
          <w:szCs w:val="24"/>
        </w:rPr>
      </w:pPr>
      <w:r>
        <w:rPr>
          <w:rFonts w:asciiTheme="minorHAnsi" w:hAnsiTheme="minorHAnsi"/>
          <w:sz w:val="22"/>
          <w:szCs w:val="24"/>
        </w:rPr>
        <w:t>Important Print/Electronic R</w:t>
      </w:r>
      <w:r w:rsidRPr="004F181E">
        <w:rPr>
          <w:rFonts w:asciiTheme="minorHAnsi" w:hAnsiTheme="minorHAnsi"/>
          <w:sz w:val="22"/>
          <w:szCs w:val="24"/>
        </w:rPr>
        <w:t>esources</w:t>
      </w:r>
      <w:r>
        <w:rPr>
          <w:rFonts w:asciiTheme="minorHAnsi" w:hAnsiTheme="minorHAnsi"/>
          <w:sz w:val="22"/>
          <w:szCs w:val="24"/>
        </w:rPr>
        <w:t>: Subscription-based Electronic Databases (2 Contact Hours)</w:t>
      </w:r>
    </w:p>
    <w:p w14:paraId="56784681" w14:textId="6C414FE6" w:rsidR="00BA49D1" w:rsidRDefault="00BA49D1" w:rsidP="00BA49D1">
      <w:pPr>
        <w:ind w:left="2880"/>
        <w:rPr>
          <w:rFonts w:asciiTheme="minorHAnsi" w:hAnsiTheme="minorHAnsi"/>
          <w:sz w:val="22"/>
          <w:szCs w:val="24"/>
        </w:rPr>
      </w:pPr>
      <w:r>
        <w:rPr>
          <w:rFonts w:asciiTheme="minorHAnsi" w:hAnsiTheme="minorHAnsi"/>
          <w:sz w:val="22"/>
          <w:szCs w:val="24"/>
        </w:rPr>
        <w:t>Important Print/Electronic R</w:t>
      </w:r>
      <w:r w:rsidRPr="004F181E">
        <w:rPr>
          <w:rFonts w:asciiTheme="minorHAnsi" w:hAnsiTheme="minorHAnsi"/>
          <w:sz w:val="22"/>
          <w:szCs w:val="24"/>
        </w:rPr>
        <w:t>esources</w:t>
      </w:r>
      <w:r>
        <w:rPr>
          <w:rFonts w:asciiTheme="minorHAnsi" w:hAnsiTheme="minorHAnsi"/>
          <w:sz w:val="22"/>
          <w:szCs w:val="24"/>
        </w:rPr>
        <w:t>: Herbal and Clinical Decision Support Resources (2 Contact Hours)</w:t>
      </w:r>
    </w:p>
    <w:p w14:paraId="7AC9B246" w14:textId="08117DD7" w:rsidR="00A27B83" w:rsidRDefault="00BA49D1" w:rsidP="00A27B83">
      <w:pPr>
        <w:ind w:left="2880"/>
        <w:rPr>
          <w:rFonts w:asciiTheme="minorHAnsi" w:hAnsiTheme="minorHAnsi"/>
          <w:sz w:val="22"/>
          <w:szCs w:val="24"/>
        </w:rPr>
      </w:pPr>
      <w:r w:rsidRPr="00BA49D1">
        <w:rPr>
          <w:rFonts w:asciiTheme="minorHAnsi" w:hAnsiTheme="minorHAnsi"/>
          <w:sz w:val="22"/>
          <w:szCs w:val="24"/>
        </w:rPr>
        <w:t xml:space="preserve">Publicly available resources </w:t>
      </w:r>
      <w:r w:rsidR="00A27B83">
        <w:rPr>
          <w:rFonts w:asciiTheme="minorHAnsi" w:hAnsiTheme="minorHAnsi"/>
          <w:sz w:val="22"/>
          <w:szCs w:val="24"/>
        </w:rPr>
        <w:t>(2 Contact Hours)</w:t>
      </w:r>
    </w:p>
    <w:p w14:paraId="221554CF" w14:textId="71FB2738" w:rsidR="00BA49D1" w:rsidRDefault="00BA49D1" w:rsidP="00A27B83">
      <w:pPr>
        <w:ind w:left="2880"/>
        <w:rPr>
          <w:rFonts w:asciiTheme="minorHAnsi" w:hAnsiTheme="minorHAnsi"/>
          <w:sz w:val="22"/>
          <w:szCs w:val="24"/>
        </w:rPr>
      </w:pPr>
      <w:r>
        <w:rPr>
          <w:rFonts w:asciiTheme="minorHAnsi" w:hAnsiTheme="minorHAnsi"/>
          <w:sz w:val="22"/>
          <w:szCs w:val="24"/>
        </w:rPr>
        <w:t xml:space="preserve">Drug Interaction Tools (2 Contact Hours) </w:t>
      </w:r>
    </w:p>
    <w:p w14:paraId="26C90F5B" w14:textId="522666D2" w:rsidR="00A27B83" w:rsidRDefault="00A27B83" w:rsidP="00A27B83">
      <w:pPr>
        <w:ind w:left="2880"/>
        <w:rPr>
          <w:rFonts w:asciiTheme="minorHAnsi" w:hAnsiTheme="minorHAnsi"/>
          <w:sz w:val="22"/>
          <w:szCs w:val="24"/>
        </w:rPr>
      </w:pPr>
      <w:r w:rsidRPr="008F54BA">
        <w:rPr>
          <w:rFonts w:asciiTheme="minorHAnsi" w:hAnsiTheme="minorHAnsi"/>
          <w:sz w:val="22"/>
          <w:szCs w:val="24"/>
        </w:rPr>
        <w:t>Subscription-Based Electronic Resources</w:t>
      </w:r>
      <w:r>
        <w:rPr>
          <w:rFonts w:asciiTheme="minorHAnsi" w:hAnsiTheme="minorHAnsi"/>
          <w:sz w:val="22"/>
          <w:szCs w:val="24"/>
        </w:rPr>
        <w:t xml:space="preserve"> (2 Contact Hours)</w:t>
      </w:r>
    </w:p>
    <w:p w14:paraId="2F74A5B4" w14:textId="11B8E8AB" w:rsidR="00BA49D1" w:rsidRPr="008F54BA" w:rsidRDefault="00BA49D1" w:rsidP="00A27B83">
      <w:pPr>
        <w:ind w:left="2880"/>
        <w:rPr>
          <w:rFonts w:asciiTheme="minorHAnsi" w:hAnsiTheme="minorHAnsi"/>
          <w:sz w:val="22"/>
          <w:szCs w:val="24"/>
        </w:rPr>
      </w:pPr>
      <w:r>
        <w:rPr>
          <w:rFonts w:asciiTheme="minorHAnsi" w:hAnsiTheme="minorHAnsi"/>
          <w:sz w:val="22"/>
          <w:szCs w:val="24"/>
        </w:rPr>
        <w:t>Drug Information Response Practice (2 Contact Hours)</w:t>
      </w:r>
    </w:p>
    <w:p w14:paraId="6EBD2E9C" w14:textId="77777777" w:rsidR="00A27B83" w:rsidRPr="008F54BA" w:rsidRDefault="00A27B83" w:rsidP="00A27B83">
      <w:pPr>
        <w:ind w:left="2880" w:hanging="2880"/>
        <w:rPr>
          <w:rFonts w:asciiTheme="minorHAnsi" w:hAnsiTheme="minorHAnsi"/>
          <w:sz w:val="22"/>
          <w:szCs w:val="24"/>
        </w:rPr>
      </w:pPr>
    </w:p>
    <w:p w14:paraId="7AC82264" w14:textId="7FD19014" w:rsidR="00A27B83" w:rsidRDefault="00A27B83" w:rsidP="00A27B83">
      <w:pPr>
        <w:ind w:left="2880" w:hanging="2880"/>
        <w:rPr>
          <w:rFonts w:asciiTheme="minorHAnsi" w:hAnsiTheme="minorHAnsi"/>
          <w:sz w:val="22"/>
          <w:szCs w:val="24"/>
        </w:rPr>
      </w:pPr>
      <w:r>
        <w:rPr>
          <w:rFonts w:asciiTheme="minorHAnsi" w:hAnsiTheme="minorHAnsi"/>
          <w:sz w:val="22"/>
          <w:szCs w:val="24"/>
        </w:rPr>
        <w:t>2017 - Present</w:t>
      </w:r>
      <w:r>
        <w:rPr>
          <w:rFonts w:asciiTheme="minorHAnsi" w:hAnsiTheme="minorHAnsi"/>
          <w:sz w:val="22"/>
          <w:szCs w:val="24"/>
        </w:rPr>
        <w:tab/>
      </w:r>
      <w:r>
        <w:rPr>
          <w:rFonts w:asciiTheme="minorHAnsi" w:hAnsiTheme="minorHAnsi"/>
          <w:b/>
          <w:sz w:val="22"/>
          <w:szCs w:val="24"/>
        </w:rPr>
        <w:t>Pharmacy Practice Skills I -</w:t>
      </w:r>
      <w:r w:rsidRPr="00D00E07">
        <w:rPr>
          <w:rFonts w:asciiTheme="minorHAnsi" w:hAnsiTheme="minorHAnsi"/>
          <w:b/>
          <w:sz w:val="22"/>
          <w:szCs w:val="24"/>
        </w:rPr>
        <w:t xml:space="preserve"> PHRD 513</w:t>
      </w:r>
    </w:p>
    <w:p w14:paraId="6ADC4EE3" w14:textId="77777777" w:rsidR="00A27B83" w:rsidRDefault="00A27B83" w:rsidP="00A27B83">
      <w:pPr>
        <w:ind w:left="2880"/>
        <w:rPr>
          <w:rFonts w:asciiTheme="minorHAnsi" w:hAnsiTheme="minorHAnsi"/>
          <w:sz w:val="22"/>
          <w:szCs w:val="24"/>
        </w:rPr>
      </w:pPr>
      <w:r>
        <w:rPr>
          <w:rFonts w:asciiTheme="minorHAnsi" w:hAnsiTheme="minorHAnsi"/>
          <w:sz w:val="22"/>
          <w:szCs w:val="24"/>
        </w:rPr>
        <w:t>Drug Classes I (1 Contact Hour)</w:t>
      </w:r>
    </w:p>
    <w:p w14:paraId="600E8155" w14:textId="77777777" w:rsidR="00A27B83" w:rsidRDefault="00A27B83" w:rsidP="00A27B83">
      <w:pPr>
        <w:ind w:left="2880" w:hanging="2880"/>
        <w:rPr>
          <w:rFonts w:asciiTheme="minorHAnsi" w:hAnsiTheme="minorHAnsi"/>
          <w:sz w:val="22"/>
          <w:szCs w:val="24"/>
        </w:rPr>
      </w:pPr>
    </w:p>
    <w:p w14:paraId="27849630" w14:textId="08C16F25" w:rsidR="00A27B83" w:rsidRDefault="00A27B83" w:rsidP="00A27B83">
      <w:pPr>
        <w:ind w:left="2880" w:hanging="2880"/>
        <w:rPr>
          <w:rFonts w:asciiTheme="minorHAnsi" w:hAnsiTheme="minorHAnsi"/>
          <w:sz w:val="22"/>
          <w:szCs w:val="24"/>
        </w:rPr>
      </w:pPr>
      <w:r>
        <w:rPr>
          <w:rFonts w:asciiTheme="minorHAnsi" w:hAnsiTheme="minorHAnsi"/>
          <w:sz w:val="22"/>
          <w:szCs w:val="24"/>
        </w:rPr>
        <w:t>2017 - Present</w:t>
      </w:r>
      <w:r>
        <w:rPr>
          <w:rFonts w:asciiTheme="minorHAnsi" w:hAnsiTheme="minorHAnsi"/>
          <w:sz w:val="22"/>
          <w:szCs w:val="24"/>
        </w:rPr>
        <w:tab/>
      </w:r>
      <w:r w:rsidRPr="00D00E07">
        <w:rPr>
          <w:rFonts w:asciiTheme="minorHAnsi" w:hAnsiTheme="minorHAnsi"/>
          <w:b/>
          <w:sz w:val="22"/>
          <w:szCs w:val="24"/>
        </w:rPr>
        <w:t>Pharmacy Practice Skills I, PHRD 513L</w:t>
      </w:r>
    </w:p>
    <w:p w14:paraId="24827007" w14:textId="1E46EF94" w:rsidR="00A27B83" w:rsidRDefault="00A27B83" w:rsidP="00A27B83">
      <w:pPr>
        <w:ind w:left="2880"/>
        <w:rPr>
          <w:rFonts w:asciiTheme="minorHAnsi" w:hAnsiTheme="minorHAnsi"/>
          <w:sz w:val="22"/>
          <w:szCs w:val="24"/>
        </w:rPr>
      </w:pPr>
      <w:r>
        <w:rPr>
          <w:rFonts w:asciiTheme="minorHAnsi" w:hAnsiTheme="minorHAnsi"/>
          <w:sz w:val="22"/>
          <w:szCs w:val="24"/>
        </w:rPr>
        <w:t>Utilizing Electronic Health Records (3 Contact Hours)</w:t>
      </w:r>
    </w:p>
    <w:p w14:paraId="597A129A" w14:textId="77777777" w:rsidR="00B035A0" w:rsidRDefault="00B035A0" w:rsidP="00B035A0">
      <w:pPr>
        <w:ind w:left="2880"/>
        <w:rPr>
          <w:rFonts w:asciiTheme="minorHAnsi" w:hAnsiTheme="minorHAnsi"/>
          <w:sz w:val="22"/>
          <w:szCs w:val="24"/>
        </w:rPr>
      </w:pPr>
      <w:r>
        <w:rPr>
          <w:rFonts w:asciiTheme="minorHAnsi" w:hAnsiTheme="minorHAnsi"/>
          <w:sz w:val="22"/>
          <w:szCs w:val="24"/>
        </w:rPr>
        <w:t xml:space="preserve">Newbie’s Family Pharmacy I </w:t>
      </w:r>
    </w:p>
    <w:p w14:paraId="3623F286" w14:textId="77777777" w:rsidR="00A77A62" w:rsidRPr="00B035A0" w:rsidRDefault="00A77A62" w:rsidP="00A77A62">
      <w:pPr>
        <w:pStyle w:val="ListParagraph"/>
        <w:numPr>
          <w:ilvl w:val="0"/>
          <w:numId w:val="1"/>
        </w:numPr>
        <w:rPr>
          <w:rFonts w:asciiTheme="minorHAnsi" w:hAnsiTheme="minorHAnsi"/>
          <w:sz w:val="22"/>
          <w:szCs w:val="24"/>
        </w:rPr>
      </w:pPr>
      <w:r>
        <w:rPr>
          <w:rFonts w:asciiTheme="minorHAnsi" w:hAnsiTheme="minorHAnsi"/>
          <w:i/>
          <w:sz w:val="22"/>
          <w:szCs w:val="24"/>
        </w:rPr>
        <w:t>eLearning simulation</w:t>
      </w:r>
    </w:p>
    <w:p w14:paraId="1EEEF8FF" w14:textId="77777777" w:rsidR="00B035A0" w:rsidRDefault="00B035A0" w:rsidP="00B035A0">
      <w:pPr>
        <w:ind w:left="2880"/>
        <w:rPr>
          <w:rFonts w:asciiTheme="minorHAnsi" w:hAnsiTheme="minorHAnsi"/>
          <w:sz w:val="22"/>
          <w:szCs w:val="24"/>
        </w:rPr>
      </w:pPr>
      <w:r>
        <w:rPr>
          <w:rFonts w:asciiTheme="minorHAnsi" w:hAnsiTheme="minorHAnsi"/>
          <w:sz w:val="22"/>
          <w:szCs w:val="24"/>
        </w:rPr>
        <w:t xml:space="preserve">Newbie’s Family Pharmacy II </w:t>
      </w:r>
    </w:p>
    <w:p w14:paraId="3E4D4A30" w14:textId="77777777" w:rsidR="00A77A62" w:rsidRPr="00B035A0" w:rsidRDefault="00A77A62" w:rsidP="00A77A62">
      <w:pPr>
        <w:pStyle w:val="ListParagraph"/>
        <w:numPr>
          <w:ilvl w:val="0"/>
          <w:numId w:val="1"/>
        </w:numPr>
        <w:rPr>
          <w:rFonts w:asciiTheme="minorHAnsi" w:hAnsiTheme="minorHAnsi"/>
          <w:sz w:val="22"/>
          <w:szCs w:val="24"/>
        </w:rPr>
      </w:pPr>
      <w:r>
        <w:rPr>
          <w:rFonts w:asciiTheme="minorHAnsi" w:hAnsiTheme="minorHAnsi"/>
          <w:i/>
          <w:sz w:val="22"/>
          <w:szCs w:val="24"/>
        </w:rPr>
        <w:t>eLearning simulation</w:t>
      </w:r>
    </w:p>
    <w:p w14:paraId="4F126A02" w14:textId="77777777" w:rsidR="00B035A0" w:rsidRDefault="00B035A0" w:rsidP="00B035A0">
      <w:pPr>
        <w:ind w:left="2880"/>
        <w:rPr>
          <w:rFonts w:asciiTheme="minorHAnsi" w:hAnsiTheme="minorHAnsi"/>
          <w:sz w:val="22"/>
          <w:szCs w:val="24"/>
        </w:rPr>
      </w:pPr>
      <w:r>
        <w:rPr>
          <w:rFonts w:asciiTheme="minorHAnsi" w:hAnsiTheme="minorHAnsi"/>
          <w:sz w:val="22"/>
          <w:szCs w:val="24"/>
        </w:rPr>
        <w:t xml:space="preserve">Newbie’s Family Pharmacy III </w:t>
      </w:r>
    </w:p>
    <w:p w14:paraId="0D34D147" w14:textId="77777777" w:rsidR="00A77A62" w:rsidRPr="00B035A0" w:rsidRDefault="00A77A62" w:rsidP="00A77A62">
      <w:pPr>
        <w:pStyle w:val="ListParagraph"/>
        <w:numPr>
          <w:ilvl w:val="0"/>
          <w:numId w:val="1"/>
        </w:numPr>
        <w:rPr>
          <w:rFonts w:asciiTheme="minorHAnsi" w:hAnsiTheme="minorHAnsi"/>
          <w:sz w:val="22"/>
          <w:szCs w:val="24"/>
        </w:rPr>
      </w:pPr>
      <w:r>
        <w:rPr>
          <w:rFonts w:asciiTheme="minorHAnsi" w:hAnsiTheme="minorHAnsi"/>
          <w:i/>
          <w:sz w:val="22"/>
          <w:szCs w:val="24"/>
        </w:rPr>
        <w:t>eLearning simulation</w:t>
      </w:r>
    </w:p>
    <w:p w14:paraId="1C1591AD" w14:textId="5BDAF622" w:rsidR="00D9193B" w:rsidRDefault="00D9193B" w:rsidP="00D9193B">
      <w:pPr>
        <w:rPr>
          <w:rFonts w:asciiTheme="minorHAnsi" w:hAnsiTheme="minorHAnsi"/>
          <w:sz w:val="22"/>
          <w:szCs w:val="24"/>
        </w:rPr>
      </w:pPr>
    </w:p>
    <w:p w14:paraId="7CB9E557" w14:textId="207B1AAF" w:rsidR="00D9193B" w:rsidRDefault="00D9193B" w:rsidP="00D9193B">
      <w:pPr>
        <w:rPr>
          <w:rFonts w:asciiTheme="minorHAnsi" w:hAnsiTheme="minorHAnsi"/>
          <w:b/>
          <w:sz w:val="22"/>
          <w:szCs w:val="24"/>
        </w:rPr>
      </w:pPr>
      <w:r>
        <w:rPr>
          <w:rFonts w:asciiTheme="minorHAnsi" w:hAnsiTheme="minorHAnsi"/>
          <w:sz w:val="22"/>
          <w:szCs w:val="24"/>
        </w:rPr>
        <w:t>2015</w:t>
      </w:r>
      <w:r>
        <w:rPr>
          <w:rFonts w:asciiTheme="minorHAnsi" w:hAnsiTheme="minorHAnsi"/>
          <w:sz w:val="22"/>
          <w:szCs w:val="24"/>
        </w:rPr>
        <w:tab/>
      </w:r>
      <w:r>
        <w:rPr>
          <w:rFonts w:asciiTheme="minorHAnsi" w:hAnsiTheme="minorHAnsi"/>
          <w:sz w:val="22"/>
          <w:szCs w:val="24"/>
        </w:rPr>
        <w:tab/>
      </w:r>
      <w:r w:rsidR="00A77A62">
        <w:rPr>
          <w:rFonts w:asciiTheme="minorHAnsi" w:hAnsiTheme="minorHAnsi"/>
          <w:sz w:val="22"/>
          <w:szCs w:val="24"/>
        </w:rPr>
        <w:tab/>
      </w:r>
      <w:r>
        <w:rPr>
          <w:rFonts w:asciiTheme="minorHAnsi" w:hAnsiTheme="minorHAnsi"/>
          <w:sz w:val="22"/>
          <w:szCs w:val="24"/>
        </w:rPr>
        <w:tab/>
      </w:r>
      <w:r>
        <w:rPr>
          <w:rFonts w:asciiTheme="minorHAnsi" w:hAnsiTheme="minorHAnsi"/>
          <w:b/>
          <w:sz w:val="22"/>
          <w:szCs w:val="24"/>
        </w:rPr>
        <w:t>Women’s Health – PHRD 599 (elective)</w:t>
      </w:r>
    </w:p>
    <w:p w14:paraId="61091E5E" w14:textId="101CE82F" w:rsidR="00D9193B" w:rsidRPr="00D9193B" w:rsidRDefault="00D9193B" w:rsidP="00D9193B">
      <w:pPr>
        <w:rPr>
          <w:rFonts w:asciiTheme="minorHAnsi" w:hAnsiTheme="minorHAnsi"/>
          <w:sz w:val="22"/>
          <w:szCs w:val="24"/>
        </w:rPr>
      </w:pPr>
      <w:r>
        <w:rPr>
          <w:rFonts w:asciiTheme="minorHAnsi" w:hAnsiTheme="minorHAnsi"/>
          <w:b/>
          <w:sz w:val="22"/>
          <w:szCs w:val="24"/>
        </w:rPr>
        <w:tab/>
      </w:r>
      <w:r>
        <w:rPr>
          <w:rFonts w:asciiTheme="minorHAnsi" w:hAnsiTheme="minorHAnsi"/>
          <w:b/>
          <w:sz w:val="22"/>
          <w:szCs w:val="24"/>
        </w:rPr>
        <w:tab/>
      </w:r>
      <w:r>
        <w:rPr>
          <w:rFonts w:asciiTheme="minorHAnsi" w:hAnsiTheme="minorHAnsi"/>
          <w:b/>
          <w:sz w:val="22"/>
          <w:szCs w:val="24"/>
        </w:rPr>
        <w:tab/>
      </w:r>
      <w:r>
        <w:rPr>
          <w:rFonts w:asciiTheme="minorHAnsi" w:hAnsiTheme="minorHAnsi"/>
          <w:b/>
          <w:sz w:val="22"/>
          <w:szCs w:val="24"/>
        </w:rPr>
        <w:tab/>
      </w:r>
      <w:r>
        <w:rPr>
          <w:rFonts w:asciiTheme="minorHAnsi" w:hAnsiTheme="minorHAnsi"/>
          <w:sz w:val="22"/>
          <w:szCs w:val="24"/>
        </w:rPr>
        <w:t>Journal Clubs (2 Contact Hours)</w:t>
      </w:r>
    </w:p>
    <w:p w14:paraId="6D1638B9" w14:textId="77777777" w:rsidR="00D9193B" w:rsidRDefault="00D9193B" w:rsidP="00D9193B">
      <w:pPr>
        <w:ind w:left="2880"/>
        <w:rPr>
          <w:rFonts w:asciiTheme="minorHAnsi" w:hAnsiTheme="minorHAnsi"/>
          <w:sz w:val="22"/>
          <w:szCs w:val="24"/>
        </w:rPr>
      </w:pPr>
      <w:r>
        <w:rPr>
          <w:rFonts w:asciiTheme="minorHAnsi" w:hAnsiTheme="minorHAnsi"/>
          <w:sz w:val="22"/>
          <w:szCs w:val="24"/>
        </w:rPr>
        <w:lastRenderedPageBreak/>
        <w:t>Campbell University Doctor of Pharmacy Program</w:t>
      </w:r>
    </w:p>
    <w:p w14:paraId="088B11DD" w14:textId="77777777" w:rsidR="00D9193B" w:rsidRDefault="00D9193B" w:rsidP="00D9193B">
      <w:pPr>
        <w:ind w:left="2880"/>
        <w:rPr>
          <w:rFonts w:asciiTheme="minorHAnsi" w:hAnsiTheme="minorHAnsi"/>
          <w:sz w:val="22"/>
          <w:szCs w:val="24"/>
        </w:rPr>
      </w:pPr>
      <w:r>
        <w:rPr>
          <w:rFonts w:asciiTheme="minorHAnsi" w:hAnsiTheme="minorHAnsi"/>
          <w:sz w:val="22"/>
          <w:szCs w:val="24"/>
        </w:rPr>
        <w:t>Buies Creek, NC</w:t>
      </w:r>
    </w:p>
    <w:p w14:paraId="0A7C4A92" w14:textId="26A865AF" w:rsidR="00A27B83" w:rsidRDefault="00A27B83" w:rsidP="00A27B83">
      <w:pPr>
        <w:ind w:left="2880" w:hanging="2880"/>
        <w:rPr>
          <w:rFonts w:asciiTheme="minorHAnsi" w:hAnsiTheme="minorHAnsi"/>
          <w:sz w:val="22"/>
          <w:szCs w:val="24"/>
        </w:rPr>
      </w:pPr>
    </w:p>
    <w:p w14:paraId="252EBC11" w14:textId="2DBB6293" w:rsidR="00A27B83" w:rsidRDefault="00A27B83" w:rsidP="00A27B83">
      <w:pPr>
        <w:ind w:left="2880" w:hanging="2880"/>
        <w:rPr>
          <w:rFonts w:asciiTheme="minorHAnsi" w:hAnsiTheme="minorHAnsi"/>
          <w:sz w:val="22"/>
          <w:szCs w:val="24"/>
        </w:rPr>
      </w:pPr>
      <w:r w:rsidRPr="008F54BA">
        <w:rPr>
          <w:rFonts w:asciiTheme="minorHAnsi" w:hAnsiTheme="minorHAnsi"/>
          <w:sz w:val="22"/>
          <w:szCs w:val="24"/>
        </w:rPr>
        <w:t>2015 and 2016</w:t>
      </w:r>
      <w:r w:rsidRPr="008F54BA">
        <w:rPr>
          <w:rFonts w:asciiTheme="minorHAnsi" w:hAnsiTheme="minorHAnsi"/>
          <w:sz w:val="22"/>
          <w:szCs w:val="24"/>
        </w:rPr>
        <w:tab/>
      </w:r>
      <w:r w:rsidRPr="00D00E07">
        <w:rPr>
          <w:rFonts w:asciiTheme="minorHAnsi" w:hAnsiTheme="minorHAnsi"/>
          <w:b/>
          <w:sz w:val="22"/>
          <w:szCs w:val="24"/>
        </w:rPr>
        <w:t xml:space="preserve">Pharmaceutical Care Skills Lab </w:t>
      </w:r>
      <w:r w:rsidR="00285714">
        <w:rPr>
          <w:rFonts w:asciiTheme="minorHAnsi" w:hAnsiTheme="minorHAnsi"/>
          <w:b/>
          <w:sz w:val="22"/>
          <w:szCs w:val="24"/>
        </w:rPr>
        <w:t>–</w:t>
      </w:r>
      <w:r w:rsidRPr="00D00E07">
        <w:rPr>
          <w:rFonts w:asciiTheme="minorHAnsi" w:hAnsiTheme="minorHAnsi"/>
          <w:b/>
          <w:sz w:val="22"/>
          <w:szCs w:val="24"/>
        </w:rPr>
        <w:t xml:space="preserve"> PHAR</w:t>
      </w:r>
      <w:r w:rsidR="00285714">
        <w:rPr>
          <w:rFonts w:asciiTheme="minorHAnsi" w:hAnsiTheme="minorHAnsi"/>
          <w:b/>
          <w:sz w:val="22"/>
          <w:szCs w:val="24"/>
        </w:rPr>
        <w:t xml:space="preserve"> </w:t>
      </w:r>
      <w:r w:rsidRPr="00D00E07">
        <w:rPr>
          <w:rFonts w:asciiTheme="minorHAnsi" w:hAnsiTheme="minorHAnsi"/>
          <w:b/>
          <w:sz w:val="22"/>
          <w:szCs w:val="24"/>
        </w:rPr>
        <w:t>332</w:t>
      </w:r>
    </w:p>
    <w:p w14:paraId="0CF1A368" w14:textId="4C1E79B2" w:rsidR="00A27B83" w:rsidRDefault="00A27B83" w:rsidP="00A27B83">
      <w:pPr>
        <w:ind w:left="2880"/>
        <w:rPr>
          <w:rFonts w:asciiTheme="minorHAnsi" w:hAnsiTheme="minorHAnsi"/>
          <w:sz w:val="22"/>
          <w:szCs w:val="24"/>
        </w:rPr>
      </w:pPr>
      <w:r w:rsidRPr="008F54BA">
        <w:rPr>
          <w:rFonts w:asciiTheme="minorHAnsi" w:hAnsiTheme="minorHAnsi"/>
          <w:sz w:val="22"/>
          <w:szCs w:val="24"/>
        </w:rPr>
        <w:t>American Pharmacists Association Pharmacy-based Immunization certificate</w:t>
      </w:r>
      <w:r w:rsidR="00B035A0">
        <w:rPr>
          <w:rFonts w:asciiTheme="minorHAnsi" w:hAnsiTheme="minorHAnsi"/>
          <w:sz w:val="22"/>
          <w:szCs w:val="24"/>
        </w:rPr>
        <w:t xml:space="preserve"> (2 Contact Hours)</w:t>
      </w:r>
    </w:p>
    <w:p w14:paraId="2D168E58" w14:textId="77777777" w:rsidR="00A27B83" w:rsidRDefault="00A27B83" w:rsidP="00A27B83">
      <w:pPr>
        <w:ind w:left="2880"/>
        <w:rPr>
          <w:rFonts w:asciiTheme="minorHAnsi" w:hAnsiTheme="minorHAnsi"/>
          <w:sz w:val="22"/>
          <w:szCs w:val="24"/>
        </w:rPr>
      </w:pPr>
      <w:r>
        <w:rPr>
          <w:rFonts w:asciiTheme="minorHAnsi" w:hAnsiTheme="minorHAnsi"/>
          <w:sz w:val="22"/>
          <w:szCs w:val="24"/>
        </w:rPr>
        <w:t>Campbell University Doctor of Pharmacy Program</w:t>
      </w:r>
    </w:p>
    <w:p w14:paraId="555F9D56" w14:textId="77777777" w:rsidR="00A27B83" w:rsidRDefault="00A27B83" w:rsidP="00A27B83">
      <w:pPr>
        <w:ind w:left="2880"/>
        <w:rPr>
          <w:rFonts w:asciiTheme="minorHAnsi" w:hAnsiTheme="minorHAnsi"/>
          <w:sz w:val="22"/>
          <w:szCs w:val="24"/>
        </w:rPr>
      </w:pPr>
      <w:r>
        <w:rPr>
          <w:rFonts w:asciiTheme="minorHAnsi" w:hAnsiTheme="minorHAnsi"/>
          <w:sz w:val="22"/>
          <w:szCs w:val="24"/>
        </w:rPr>
        <w:t>Buies Creek, NC</w:t>
      </w:r>
    </w:p>
    <w:p w14:paraId="7FF52FC6" w14:textId="77777777" w:rsidR="00A27B83" w:rsidRPr="008F54BA" w:rsidRDefault="00A27B83" w:rsidP="00A27B83">
      <w:pPr>
        <w:ind w:left="2880" w:hanging="2880"/>
        <w:rPr>
          <w:rFonts w:asciiTheme="minorHAnsi" w:hAnsiTheme="minorHAnsi"/>
          <w:sz w:val="22"/>
          <w:szCs w:val="24"/>
        </w:rPr>
      </w:pPr>
    </w:p>
    <w:p w14:paraId="53201CBE" w14:textId="036FD5F4" w:rsidR="00A27B83" w:rsidRPr="004F181E" w:rsidRDefault="00A27B83" w:rsidP="00A27B83">
      <w:pPr>
        <w:ind w:left="2880" w:hanging="2880"/>
        <w:rPr>
          <w:rFonts w:asciiTheme="minorHAnsi" w:hAnsiTheme="minorHAnsi"/>
          <w:b/>
          <w:sz w:val="22"/>
          <w:szCs w:val="24"/>
        </w:rPr>
      </w:pPr>
      <w:r w:rsidRPr="008F54BA">
        <w:rPr>
          <w:rFonts w:asciiTheme="minorHAnsi" w:hAnsiTheme="minorHAnsi"/>
          <w:sz w:val="22"/>
          <w:szCs w:val="24"/>
        </w:rPr>
        <w:t>2015 -</w:t>
      </w:r>
      <w:r w:rsidR="00BA49D1">
        <w:rPr>
          <w:rFonts w:asciiTheme="minorHAnsi" w:hAnsiTheme="minorHAnsi"/>
          <w:sz w:val="22"/>
          <w:szCs w:val="24"/>
        </w:rPr>
        <w:t xml:space="preserve"> 2019</w:t>
      </w:r>
      <w:r w:rsidRPr="008F54BA">
        <w:rPr>
          <w:rFonts w:asciiTheme="minorHAnsi" w:hAnsiTheme="minorHAnsi"/>
          <w:sz w:val="22"/>
          <w:szCs w:val="24"/>
        </w:rPr>
        <w:tab/>
      </w:r>
      <w:r w:rsidRPr="004F181E">
        <w:rPr>
          <w:rFonts w:asciiTheme="minorHAnsi" w:hAnsiTheme="minorHAnsi"/>
          <w:b/>
          <w:sz w:val="22"/>
          <w:szCs w:val="24"/>
        </w:rPr>
        <w:t xml:space="preserve">Literature Evaluation </w:t>
      </w:r>
      <w:r w:rsidR="00D9193B">
        <w:rPr>
          <w:rFonts w:asciiTheme="minorHAnsi" w:hAnsiTheme="minorHAnsi"/>
          <w:b/>
          <w:sz w:val="22"/>
          <w:szCs w:val="24"/>
        </w:rPr>
        <w:t>-</w:t>
      </w:r>
      <w:r w:rsidRPr="004F181E">
        <w:rPr>
          <w:rFonts w:asciiTheme="minorHAnsi" w:hAnsiTheme="minorHAnsi"/>
          <w:b/>
          <w:sz w:val="22"/>
          <w:szCs w:val="24"/>
        </w:rPr>
        <w:t xml:space="preserve"> PHAR</w:t>
      </w:r>
      <w:r>
        <w:rPr>
          <w:rFonts w:asciiTheme="minorHAnsi" w:hAnsiTheme="minorHAnsi"/>
          <w:b/>
          <w:sz w:val="22"/>
          <w:szCs w:val="24"/>
        </w:rPr>
        <w:t xml:space="preserve"> </w:t>
      </w:r>
      <w:r w:rsidRPr="004F181E">
        <w:rPr>
          <w:rFonts w:asciiTheme="minorHAnsi" w:hAnsiTheme="minorHAnsi"/>
          <w:b/>
          <w:sz w:val="22"/>
          <w:szCs w:val="24"/>
        </w:rPr>
        <w:t>544</w:t>
      </w:r>
    </w:p>
    <w:p w14:paraId="11FB8216" w14:textId="77777777" w:rsidR="00A27B83" w:rsidRPr="008F54BA" w:rsidRDefault="00A27B83" w:rsidP="00A27B83">
      <w:pPr>
        <w:ind w:left="2880"/>
        <w:rPr>
          <w:rFonts w:asciiTheme="minorHAnsi" w:hAnsiTheme="minorHAnsi"/>
          <w:sz w:val="22"/>
          <w:szCs w:val="24"/>
        </w:rPr>
      </w:pPr>
      <w:r>
        <w:rPr>
          <w:rFonts w:asciiTheme="minorHAnsi" w:hAnsiTheme="minorHAnsi"/>
          <w:sz w:val="22"/>
          <w:szCs w:val="24"/>
        </w:rPr>
        <w:t>Correlation and Regression (2 Contact Hours)</w:t>
      </w:r>
    </w:p>
    <w:p w14:paraId="1EAB1AB2" w14:textId="3EBC5FE1" w:rsidR="00A27B83" w:rsidRDefault="00A27B83" w:rsidP="00BA49D1">
      <w:pPr>
        <w:ind w:left="2880" w:hanging="2880"/>
        <w:rPr>
          <w:rFonts w:asciiTheme="minorHAnsi" w:hAnsiTheme="minorHAnsi"/>
          <w:sz w:val="22"/>
          <w:szCs w:val="24"/>
        </w:rPr>
      </w:pPr>
      <w:r w:rsidRPr="008F54BA">
        <w:rPr>
          <w:rFonts w:asciiTheme="minorHAnsi" w:hAnsiTheme="minorHAnsi"/>
          <w:sz w:val="22"/>
          <w:szCs w:val="24"/>
        </w:rPr>
        <w:tab/>
      </w:r>
      <w:r>
        <w:rPr>
          <w:rFonts w:asciiTheme="minorHAnsi" w:hAnsiTheme="minorHAnsi"/>
          <w:sz w:val="22"/>
          <w:szCs w:val="24"/>
        </w:rPr>
        <w:t>Campbell University Doctor of Pharmacy Program</w:t>
      </w:r>
    </w:p>
    <w:p w14:paraId="252BD6A3" w14:textId="3EFF44CB" w:rsidR="00A27B83" w:rsidRDefault="00A27B83" w:rsidP="00A27B83">
      <w:pPr>
        <w:ind w:left="2880"/>
        <w:rPr>
          <w:rFonts w:asciiTheme="minorHAnsi" w:hAnsiTheme="minorHAnsi"/>
          <w:sz w:val="22"/>
          <w:szCs w:val="24"/>
        </w:rPr>
      </w:pPr>
      <w:r>
        <w:rPr>
          <w:rFonts w:asciiTheme="minorHAnsi" w:hAnsiTheme="minorHAnsi"/>
          <w:sz w:val="22"/>
          <w:szCs w:val="24"/>
        </w:rPr>
        <w:t>Buies Creek, NC</w:t>
      </w:r>
    </w:p>
    <w:p w14:paraId="72F57463" w14:textId="77777777" w:rsidR="00536E11" w:rsidRDefault="00536E11" w:rsidP="00D9193B">
      <w:pPr>
        <w:rPr>
          <w:rFonts w:asciiTheme="minorHAnsi" w:hAnsiTheme="minorHAnsi"/>
          <w:sz w:val="22"/>
          <w:szCs w:val="24"/>
        </w:rPr>
      </w:pPr>
    </w:p>
    <w:p w14:paraId="1FCF4586" w14:textId="77C29CBA" w:rsidR="00D9193B" w:rsidRDefault="00D9193B" w:rsidP="00D9193B">
      <w:pPr>
        <w:rPr>
          <w:rFonts w:asciiTheme="minorHAnsi" w:hAnsiTheme="minorHAnsi"/>
          <w:b/>
          <w:sz w:val="22"/>
          <w:szCs w:val="24"/>
        </w:rPr>
      </w:pPr>
      <w:r>
        <w:rPr>
          <w:rFonts w:asciiTheme="minorHAnsi" w:hAnsiTheme="minorHAnsi"/>
          <w:sz w:val="22"/>
          <w:szCs w:val="24"/>
        </w:rPr>
        <w:t xml:space="preserve">2014 </w:t>
      </w:r>
      <w:r w:rsidR="00F550C2">
        <w:rPr>
          <w:rFonts w:asciiTheme="minorHAnsi" w:hAnsiTheme="minorHAnsi"/>
          <w:sz w:val="22"/>
          <w:szCs w:val="24"/>
        </w:rPr>
        <w:t>-</w:t>
      </w:r>
      <w:r>
        <w:rPr>
          <w:rFonts w:asciiTheme="minorHAnsi" w:hAnsiTheme="minorHAnsi"/>
          <w:sz w:val="22"/>
          <w:szCs w:val="24"/>
        </w:rPr>
        <w:t xml:space="preserve"> 2018</w:t>
      </w:r>
      <w:r>
        <w:rPr>
          <w:rFonts w:asciiTheme="minorHAnsi" w:hAnsiTheme="minorHAnsi"/>
          <w:sz w:val="22"/>
          <w:szCs w:val="24"/>
        </w:rPr>
        <w:tab/>
      </w:r>
      <w:r w:rsidR="00A77A62">
        <w:rPr>
          <w:rFonts w:asciiTheme="minorHAnsi" w:hAnsiTheme="minorHAnsi"/>
          <w:sz w:val="22"/>
          <w:szCs w:val="24"/>
        </w:rPr>
        <w:tab/>
      </w:r>
      <w:r>
        <w:rPr>
          <w:rFonts w:asciiTheme="minorHAnsi" w:hAnsiTheme="minorHAnsi"/>
          <w:sz w:val="22"/>
          <w:szCs w:val="24"/>
        </w:rPr>
        <w:tab/>
      </w:r>
      <w:r>
        <w:rPr>
          <w:rFonts w:asciiTheme="minorHAnsi" w:hAnsiTheme="minorHAnsi"/>
          <w:b/>
          <w:sz w:val="22"/>
          <w:szCs w:val="24"/>
        </w:rPr>
        <w:t>Introduction to Pharmacy Practice VI – PHAR 516P</w:t>
      </w:r>
    </w:p>
    <w:p w14:paraId="3C2BA08C" w14:textId="28134A20" w:rsidR="00D9193B" w:rsidRDefault="00D9193B" w:rsidP="00D9193B">
      <w:pPr>
        <w:ind w:left="2880"/>
        <w:rPr>
          <w:rFonts w:asciiTheme="minorHAnsi" w:hAnsiTheme="minorHAnsi"/>
          <w:sz w:val="22"/>
          <w:szCs w:val="24"/>
        </w:rPr>
      </w:pPr>
      <w:r w:rsidRPr="00D9193B">
        <w:rPr>
          <w:rFonts w:asciiTheme="minorHAnsi" w:hAnsiTheme="minorHAnsi"/>
          <w:sz w:val="22"/>
          <w:szCs w:val="24"/>
        </w:rPr>
        <w:t xml:space="preserve">DI responses and Journal Clubs </w:t>
      </w:r>
      <w:r>
        <w:rPr>
          <w:rFonts w:asciiTheme="minorHAnsi" w:hAnsiTheme="minorHAnsi"/>
          <w:sz w:val="22"/>
          <w:szCs w:val="24"/>
        </w:rPr>
        <w:t>(1 Contact Hour)</w:t>
      </w:r>
    </w:p>
    <w:p w14:paraId="02EDA75B" w14:textId="7EDB3FCD" w:rsidR="00D9193B" w:rsidRDefault="00D9193B" w:rsidP="00D9193B">
      <w:pPr>
        <w:ind w:left="2880"/>
        <w:rPr>
          <w:rFonts w:asciiTheme="minorHAnsi" w:hAnsiTheme="minorHAnsi"/>
          <w:sz w:val="22"/>
          <w:szCs w:val="24"/>
        </w:rPr>
      </w:pPr>
      <w:r>
        <w:rPr>
          <w:rFonts w:asciiTheme="minorHAnsi" w:hAnsiTheme="minorHAnsi"/>
          <w:sz w:val="22"/>
          <w:szCs w:val="24"/>
        </w:rPr>
        <w:t>Campbell University Doctor of Pharmacy Program</w:t>
      </w:r>
    </w:p>
    <w:p w14:paraId="7239F132" w14:textId="77777777" w:rsidR="00D9193B" w:rsidRDefault="00D9193B" w:rsidP="00D9193B">
      <w:pPr>
        <w:ind w:left="2880"/>
        <w:rPr>
          <w:rFonts w:asciiTheme="minorHAnsi" w:hAnsiTheme="minorHAnsi"/>
          <w:sz w:val="22"/>
          <w:szCs w:val="24"/>
        </w:rPr>
      </w:pPr>
      <w:r>
        <w:rPr>
          <w:rFonts w:asciiTheme="minorHAnsi" w:hAnsiTheme="minorHAnsi"/>
          <w:sz w:val="22"/>
          <w:szCs w:val="24"/>
        </w:rPr>
        <w:t>Buies Creek, NC</w:t>
      </w:r>
    </w:p>
    <w:p w14:paraId="5664A9FE" w14:textId="424A6197" w:rsidR="00D9193B" w:rsidRDefault="00D9193B" w:rsidP="00D9193B">
      <w:pPr>
        <w:rPr>
          <w:rFonts w:asciiTheme="minorHAnsi" w:hAnsiTheme="minorHAnsi"/>
          <w:b/>
          <w:sz w:val="22"/>
          <w:szCs w:val="24"/>
        </w:rPr>
      </w:pPr>
    </w:p>
    <w:p w14:paraId="51CC404E" w14:textId="50A4C365" w:rsidR="00AB1E33" w:rsidRPr="00D9193B" w:rsidRDefault="00AB1E33" w:rsidP="00AB1E33">
      <w:pPr>
        <w:rPr>
          <w:rFonts w:asciiTheme="minorHAnsi" w:hAnsiTheme="minorHAnsi"/>
          <w:b/>
          <w:sz w:val="22"/>
          <w:szCs w:val="24"/>
        </w:rPr>
      </w:pPr>
      <w:r>
        <w:rPr>
          <w:rFonts w:asciiTheme="minorHAnsi" w:hAnsiTheme="minorHAnsi"/>
          <w:sz w:val="22"/>
          <w:szCs w:val="24"/>
        </w:rPr>
        <w:t xml:space="preserve">2014 </w:t>
      </w:r>
      <w:r w:rsidR="00F550C2">
        <w:rPr>
          <w:rFonts w:asciiTheme="minorHAnsi" w:hAnsiTheme="minorHAnsi"/>
          <w:sz w:val="22"/>
          <w:szCs w:val="24"/>
        </w:rPr>
        <w:t>-</w:t>
      </w:r>
      <w:r>
        <w:rPr>
          <w:rFonts w:asciiTheme="minorHAnsi" w:hAnsiTheme="minorHAnsi"/>
          <w:sz w:val="22"/>
          <w:szCs w:val="24"/>
        </w:rPr>
        <w:t xml:space="preserve"> 2018</w:t>
      </w:r>
      <w:r>
        <w:rPr>
          <w:rFonts w:asciiTheme="minorHAnsi" w:hAnsiTheme="minorHAnsi"/>
          <w:sz w:val="22"/>
          <w:szCs w:val="24"/>
        </w:rPr>
        <w:tab/>
      </w:r>
      <w:r>
        <w:rPr>
          <w:rFonts w:asciiTheme="minorHAnsi" w:hAnsiTheme="minorHAnsi"/>
          <w:sz w:val="22"/>
          <w:szCs w:val="24"/>
        </w:rPr>
        <w:tab/>
      </w:r>
      <w:r w:rsidR="00D9193B">
        <w:rPr>
          <w:rFonts w:asciiTheme="minorHAnsi" w:hAnsiTheme="minorHAnsi"/>
          <w:b/>
          <w:sz w:val="22"/>
          <w:szCs w:val="24"/>
        </w:rPr>
        <w:t xml:space="preserve">Introduction to Pharmacy Practice IV - PHAR 419 </w:t>
      </w:r>
    </w:p>
    <w:p w14:paraId="34AA5B49" w14:textId="02A87B26" w:rsidR="00AB1E33" w:rsidRDefault="00AB1E33" w:rsidP="00A27B83">
      <w:pPr>
        <w:ind w:left="2880"/>
        <w:rPr>
          <w:rFonts w:asciiTheme="minorHAnsi" w:hAnsiTheme="minorHAnsi"/>
          <w:sz w:val="22"/>
          <w:szCs w:val="24"/>
        </w:rPr>
      </w:pPr>
      <w:r>
        <w:rPr>
          <w:rFonts w:asciiTheme="minorHAnsi" w:hAnsiTheme="minorHAnsi"/>
          <w:sz w:val="22"/>
          <w:szCs w:val="24"/>
        </w:rPr>
        <w:t>Drug Information Review (1 hour)</w:t>
      </w:r>
    </w:p>
    <w:p w14:paraId="7E1DBF08" w14:textId="05476F03" w:rsidR="00AB1E33" w:rsidRDefault="00AB1E33" w:rsidP="00AB1E33">
      <w:pPr>
        <w:ind w:left="2880"/>
        <w:rPr>
          <w:rFonts w:asciiTheme="minorHAnsi" w:hAnsiTheme="minorHAnsi"/>
          <w:sz w:val="22"/>
          <w:szCs w:val="24"/>
        </w:rPr>
      </w:pPr>
      <w:r>
        <w:rPr>
          <w:rFonts w:asciiTheme="minorHAnsi" w:hAnsiTheme="minorHAnsi"/>
          <w:sz w:val="22"/>
          <w:szCs w:val="24"/>
        </w:rPr>
        <w:t>Campbell University Doctor of Pharmacy Program</w:t>
      </w:r>
    </w:p>
    <w:p w14:paraId="56368639" w14:textId="77777777" w:rsidR="00AB1E33" w:rsidRDefault="00AB1E33" w:rsidP="00AB1E33">
      <w:pPr>
        <w:ind w:left="2880"/>
        <w:rPr>
          <w:rFonts w:asciiTheme="minorHAnsi" w:hAnsiTheme="minorHAnsi"/>
          <w:sz w:val="22"/>
          <w:szCs w:val="24"/>
        </w:rPr>
      </w:pPr>
      <w:r>
        <w:rPr>
          <w:rFonts w:asciiTheme="minorHAnsi" w:hAnsiTheme="minorHAnsi"/>
          <w:sz w:val="22"/>
          <w:szCs w:val="24"/>
        </w:rPr>
        <w:t>Buies Creek, NC</w:t>
      </w:r>
    </w:p>
    <w:p w14:paraId="44672AEB" w14:textId="2EECCABD" w:rsidR="004F181E" w:rsidRDefault="004F181E" w:rsidP="00095F90">
      <w:pPr>
        <w:ind w:left="2880" w:hanging="2880"/>
        <w:rPr>
          <w:rFonts w:asciiTheme="minorHAnsi" w:hAnsiTheme="minorHAnsi"/>
          <w:sz w:val="22"/>
          <w:szCs w:val="24"/>
        </w:rPr>
      </w:pPr>
    </w:p>
    <w:p w14:paraId="295604D1" w14:textId="5BE8E729" w:rsidR="00A27B83" w:rsidRDefault="00A27B83" w:rsidP="00A27B83">
      <w:pPr>
        <w:ind w:left="2880" w:hanging="2880"/>
        <w:rPr>
          <w:rFonts w:asciiTheme="minorHAnsi" w:hAnsiTheme="minorHAnsi"/>
          <w:sz w:val="22"/>
          <w:szCs w:val="24"/>
        </w:rPr>
      </w:pPr>
      <w:r w:rsidRPr="008F54BA">
        <w:rPr>
          <w:rFonts w:asciiTheme="minorHAnsi" w:hAnsiTheme="minorHAnsi"/>
          <w:sz w:val="22"/>
          <w:szCs w:val="24"/>
        </w:rPr>
        <w:t>2014</w:t>
      </w:r>
      <w:r>
        <w:rPr>
          <w:rFonts w:asciiTheme="minorHAnsi" w:hAnsiTheme="minorHAnsi"/>
          <w:sz w:val="22"/>
          <w:szCs w:val="24"/>
        </w:rPr>
        <w:t xml:space="preserve"> - 2016</w:t>
      </w:r>
      <w:r w:rsidRPr="008F54BA">
        <w:rPr>
          <w:rFonts w:asciiTheme="minorHAnsi" w:hAnsiTheme="minorHAnsi"/>
          <w:sz w:val="22"/>
          <w:szCs w:val="24"/>
        </w:rPr>
        <w:tab/>
      </w:r>
      <w:r w:rsidRPr="004F181E">
        <w:rPr>
          <w:rFonts w:asciiTheme="minorHAnsi" w:hAnsiTheme="minorHAnsi"/>
          <w:b/>
          <w:sz w:val="22"/>
          <w:szCs w:val="24"/>
        </w:rPr>
        <w:t>Drug Information - PHAR 309</w:t>
      </w:r>
    </w:p>
    <w:p w14:paraId="640392F3" w14:textId="77777777" w:rsidR="00A27B83" w:rsidRPr="008F54BA" w:rsidRDefault="00A27B83" w:rsidP="00A27B83">
      <w:pPr>
        <w:ind w:left="2880"/>
        <w:rPr>
          <w:rFonts w:asciiTheme="minorHAnsi" w:hAnsiTheme="minorHAnsi"/>
          <w:sz w:val="22"/>
          <w:szCs w:val="24"/>
        </w:rPr>
      </w:pPr>
      <w:r w:rsidRPr="008F54BA">
        <w:rPr>
          <w:rFonts w:asciiTheme="minorHAnsi" w:hAnsiTheme="minorHAnsi"/>
          <w:sz w:val="22"/>
          <w:szCs w:val="24"/>
        </w:rPr>
        <w:t>Introduction to the Drug Information Medical Literature Hierarchy</w:t>
      </w:r>
      <w:r>
        <w:rPr>
          <w:rFonts w:asciiTheme="minorHAnsi" w:hAnsiTheme="minorHAnsi"/>
          <w:sz w:val="22"/>
          <w:szCs w:val="24"/>
        </w:rPr>
        <w:t xml:space="preserve"> (3 Contact Hours)</w:t>
      </w:r>
    </w:p>
    <w:p w14:paraId="782969FD" w14:textId="77777777" w:rsidR="00A27B83" w:rsidRDefault="00A27B83" w:rsidP="00A27B83">
      <w:pPr>
        <w:ind w:left="2880"/>
        <w:rPr>
          <w:rFonts w:asciiTheme="minorHAnsi" w:hAnsiTheme="minorHAnsi"/>
          <w:sz w:val="22"/>
          <w:szCs w:val="24"/>
        </w:rPr>
      </w:pPr>
      <w:r>
        <w:rPr>
          <w:rFonts w:asciiTheme="minorHAnsi" w:hAnsiTheme="minorHAnsi"/>
          <w:sz w:val="22"/>
          <w:szCs w:val="24"/>
        </w:rPr>
        <w:t>Anatomy of a Journal (3 Contact Hours)</w:t>
      </w:r>
    </w:p>
    <w:p w14:paraId="67D3F675" w14:textId="77777777" w:rsidR="00A27B83" w:rsidRDefault="00A27B83" w:rsidP="00A27B83">
      <w:pPr>
        <w:ind w:left="2880"/>
        <w:rPr>
          <w:rFonts w:asciiTheme="minorHAnsi" w:hAnsiTheme="minorHAnsi"/>
          <w:sz w:val="22"/>
          <w:szCs w:val="24"/>
        </w:rPr>
      </w:pPr>
      <w:r w:rsidRPr="008F54BA">
        <w:rPr>
          <w:rFonts w:asciiTheme="minorHAnsi" w:hAnsiTheme="minorHAnsi"/>
          <w:sz w:val="22"/>
          <w:szCs w:val="24"/>
        </w:rPr>
        <w:t>Subscription-Free Electronic Resources</w:t>
      </w:r>
      <w:r>
        <w:rPr>
          <w:rFonts w:asciiTheme="minorHAnsi" w:hAnsiTheme="minorHAnsi"/>
          <w:sz w:val="22"/>
          <w:szCs w:val="24"/>
        </w:rPr>
        <w:t xml:space="preserve"> (3 Contact Hours)</w:t>
      </w:r>
    </w:p>
    <w:p w14:paraId="49A2E7E8" w14:textId="77777777" w:rsidR="00A27B83" w:rsidRDefault="00A27B83" w:rsidP="00A27B83">
      <w:pPr>
        <w:ind w:left="2880"/>
        <w:rPr>
          <w:rFonts w:asciiTheme="minorHAnsi" w:hAnsiTheme="minorHAnsi"/>
          <w:sz w:val="22"/>
          <w:szCs w:val="24"/>
        </w:rPr>
      </w:pPr>
      <w:r w:rsidRPr="008F54BA">
        <w:rPr>
          <w:rFonts w:asciiTheme="minorHAnsi" w:hAnsiTheme="minorHAnsi"/>
          <w:sz w:val="22"/>
          <w:szCs w:val="24"/>
        </w:rPr>
        <w:t>Subscription-Based Electronic Resources</w:t>
      </w:r>
      <w:r>
        <w:rPr>
          <w:rFonts w:asciiTheme="minorHAnsi" w:hAnsiTheme="minorHAnsi"/>
          <w:sz w:val="22"/>
          <w:szCs w:val="24"/>
        </w:rPr>
        <w:t xml:space="preserve"> (3 Contact Hours)</w:t>
      </w:r>
    </w:p>
    <w:p w14:paraId="4A58B591" w14:textId="51A3EB36" w:rsidR="00A20B00" w:rsidRDefault="00A20B00" w:rsidP="00A20B00">
      <w:pPr>
        <w:rPr>
          <w:rFonts w:asciiTheme="minorHAnsi" w:hAnsiTheme="minorHAnsi"/>
          <w:sz w:val="22"/>
          <w:szCs w:val="24"/>
        </w:rPr>
      </w:pPr>
    </w:p>
    <w:p w14:paraId="18835A80" w14:textId="5F320644" w:rsidR="00A20B00" w:rsidRPr="00A20B00" w:rsidRDefault="00A20B00" w:rsidP="00A20B00">
      <w:pPr>
        <w:rPr>
          <w:rFonts w:asciiTheme="minorHAnsi" w:hAnsiTheme="minorHAnsi"/>
          <w:b/>
          <w:sz w:val="22"/>
          <w:szCs w:val="24"/>
          <w:u w:val="single"/>
        </w:rPr>
      </w:pPr>
      <w:r w:rsidRPr="00A20B00">
        <w:rPr>
          <w:rFonts w:asciiTheme="minorHAnsi" w:hAnsiTheme="minorHAnsi"/>
          <w:b/>
          <w:sz w:val="22"/>
          <w:szCs w:val="24"/>
          <w:u w:val="single"/>
        </w:rPr>
        <w:t>Wingate University School of Pharmacy</w:t>
      </w:r>
    </w:p>
    <w:p w14:paraId="7368844C" w14:textId="77777777" w:rsidR="00A27B83" w:rsidRPr="008F54BA" w:rsidRDefault="00A27B83" w:rsidP="004F181E">
      <w:pPr>
        <w:rPr>
          <w:rFonts w:asciiTheme="minorHAnsi" w:hAnsiTheme="minorHAnsi"/>
          <w:sz w:val="22"/>
          <w:szCs w:val="24"/>
        </w:rPr>
      </w:pPr>
    </w:p>
    <w:p w14:paraId="7D6088FF" w14:textId="584BD1E8" w:rsidR="004F181E" w:rsidRDefault="002778FE" w:rsidP="002778FE">
      <w:pPr>
        <w:ind w:left="2880" w:hanging="2880"/>
        <w:rPr>
          <w:rFonts w:asciiTheme="minorHAnsi" w:hAnsiTheme="minorHAnsi"/>
          <w:sz w:val="22"/>
          <w:szCs w:val="24"/>
        </w:rPr>
      </w:pPr>
      <w:r w:rsidRPr="008F54BA">
        <w:rPr>
          <w:rFonts w:asciiTheme="minorHAnsi" w:hAnsiTheme="minorHAnsi"/>
          <w:sz w:val="22"/>
          <w:szCs w:val="24"/>
        </w:rPr>
        <w:t>2013</w:t>
      </w:r>
      <w:r w:rsidRPr="008F54BA">
        <w:rPr>
          <w:rFonts w:asciiTheme="minorHAnsi" w:hAnsiTheme="minorHAnsi"/>
          <w:sz w:val="22"/>
          <w:szCs w:val="24"/>
        </w:rPr>
        <w:tab/>
      </w:r>
      <w:r w:rsidR="004F181E" w:rsidRPr="00325B0F">
        <w:rPr>
          <w:rFonts w:asciiTheme="minorHAnsi" w:hAnsiTheme="minorHAnsi"/>
          <w:b/>
          <w:sz w:val="22"/>
          <w:szCs w:val="24"/>
        </w:rPr>
        <w:t>Biometrics and Literature Evaluation - Pharmacy 750</w:t>
      </w:r>
      <w:r w:rsidR="004F181E">
        <w:rPr>
          <w:rFonts w:asciiTheme="minorHAnsi" w:hAnsiTheme="minorHAnsi"/>
          <w:sz w:val="22"/>
          <w:szCs w:val="24"/>
        </w:rPr>
        <w:t xml:space="preserve"> </w:t>
      </w:r>
    </w:p>
    <w:p w14:paraId="6DE0D48F" w14:textId="20BBA86E" w:rsidR="00162F65" w:rsidRPr="008F54BA" w:rsidRDefault="002778FE" w:rsidP="004F181E">
      <w:pPr>
        <w:ind w:left="2880"/>
        <w:rPr>
          <w:rFonts w:asciiTheme="minorHAnsi" w:hAnsiTheme="minorHAnsi"/>
          <w:sz w:val="22"/>
          <w:szCs w:val="24"/>
        </w:rPr>
      </w:pPr>
      <w:r w:rsidRPr="008F54BA">
        <w:rPr>
          <w:rFonts w:asciiTheme="minorHAnsi" w:hAnsiTheme="minorHAnsi"/>
          <w:sz w:val="22"/>
          <w:szCs w:val="24"/>
        </w:rPr>
        <w:t xml:space="preserve">Correlation and </w:t>
      </w:r>
      <w:r w:rsidR="004F181E">
        <w:rPr>
          <w:rFonts w:asciiTheme="minorHAnsi" w:hAnsiTheme="minorHAnsi"/>
          <w:sz w:val="22"/>
          <w:szCs w:val="24"/>
        </w:rPr>
        <w:t>Regression (2 Contact hours)</w:t>
      </w:r>
    </w:p>
    <w:p w14:paraId="35237B69" w14:textId="4AB8C3ED" w:rsidR="007D301A" w:rsidRDefault="002778FE" w:rsidP="00A77A62">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p>
    <w:p w14:paraId="10E92A4A" w14:textId="77777777" w:rsidR="007D301A" w:rsidRPr="008F54BA" w:rsidRDefault="007D301A" w:rsidP="008626E4">
      <w:pPr>
        <w:ind w:left="360" w:hanging="360"/>
        <w:rPr>
          <w:rFonts w:asciiTheme="minorHAnsi" w:hAnsiTheme="minorHAnsi"/>
          <w:sz w:val="22"/>
          <w:szCs w:val="24"/>
        </w:rPr>
      </w:pPr>
    </w:p>
    <w:p w14:paraId="12F5E4BC" w14:textId="449128F1" w:rsidR="00325B0F" w:rsidRDefault="00D463A4" w:rsidP="008626E4">
      <w:pPr>
        <w:ind w:left="360" w:hanging="360"/>
        <w:rPr>
          <w:rFonts w:asciiTheme="minorHAnsi" w:hAnsiTheme="minorHAnsi"/>
          <w:sz w:val="22"/>
          <w:szCs w:val="24"/>
        </w:rPr>
      </w:pPr>
      <w:r w:rsidRPr="008F54BA">
        <w:rPr>
          <w:rFonts w:asciiTheme="minorHAnsi" w:hAnsiTheme="minorHAnsi"/>
          <w:sz w:val="22"/>
          <w:szCs w:val="24"/>
        </w:rPr>
        <w:t>2013</w:t>
      </w:r>
      <w:r w:rsidR="00A77A62">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00325B0F" w:rsidRPr="00325B0F">
        <w:rPr>
          <w:rFonts w:asciiTheme="minorHAnsi" w:hAnsiTheme="minorHAnsi"/>
          <w:b/>
          <w:sz w:val="22"/>
          <w:szCs w:val="24"/>
        </w:rPr>
        <w:t>Pharmacy Practice II: Biomedical Informatics – Pharmacy 716</w:t>
      </w:r>
    </w:p>
    <w:p w14:paraId="4311AE0A" w14:textId="0D7F5DEC" w:rsidR="00162F65" w:rsidRPr="008F54BA" w:rsidRDefault="00D463A4" w:rsidP="00325B0F">
      <w:pPr>
        <w:ind w:left="2160" w:firstLine="720"/>
        <w:rPr>
          <w:rFonts w:asciiTheme="minorHAnsi" w:hAnsiTheme="minorHAnsi"/>
          <w:sz w:val="22"/>
          <w:szCs w:val="24"/>
        </w:rPr>
      </w:pPr>
      <w:r w:rsidRPr="008F54BA">
        <w:rPr>
          <w:rFonts w:asciiTheme="minorHAnsi" w:hAnsiTheme="minorHAnsi"/>
          <w:sz w:val="22"/>
          <w:szCs w:val="24"/>
        </w:rPr>
        <w:t xml:space="preserve">Specialty </w:t>
      </w:r>
      <w:r w:rsidR="00162F65" w:rsidRPr="008F54BA">
        <w:rPr>
          <w:rFonts w:asciiTheme="minorHAnsi" w:hAnsiTheme="minorHAnsi"/>
          <w:sz w:val="22"/>
          <w:szCs w:val="24"/>
        </w:rPr>
        <w:t>P</w:t>
      </w:r>
      <w:r w:rsidRPr="008F54BA">
        <w:rPr>
          <w:rFonts w:asciiTheme="minorHAnsi" w:hAnsiTheme="minorHAnsi"/>
          <w:sz w:val="22"/>
          <w:szCs w:val="24"/>
        </w:rPr>
        <w:t xml:space="preserve">rint </w:t>
      </w:r>
      <w:r w:rsidR="00325B0F">
        <w:rPr>
          <w:rFonts w:asciiTheme="minorHAnsi" w:hAnsiTheme="minorHAnsi"/>
          <w:sz w:val="22"/>
          <w:szCs w:val="24"/>
        </w:rPr>
        <w:t>Resources (2 Contact Hours)</w:t>
      </w:r>
    </w:p>
    <w:p w14:paraId="4F8B686E" w14:textId="77777777" w:rsidR="00033002" w:rsidRPr="008F54BA" w:rsidRDefault="00033002" w:rsidP="008626E4">
      <w:pPr>
        <w:ind w:left="360" w:hanging="360"/>
        <w:rPr>
          <w:rFonts w:asciiTheme="minorHAnsi" w:hAnsiTheme="minorHAnsi"/>
          <w:sz w:val="22"/>
          <w:szCs w:val="24"/>
        </w:rPr>
      </w:pPr>
    </w:p>
    <w:p w14:paraId="279CF062" w14:textId="0FDC79A0" w:rsidR="00325B0F" w:rsidRPr="00325B0F" w:rsidRDefault="008626E4" w:rsidP="008626E4">
      <w:pPr>
        <w:ind w:left="360" w:hanging="360"/>
        <w:rPr>
          <w:rFonts w:asciiTheme="minorHAnsi" w:hAnsiTheme="minorHAnsi"/>
          <w:b/>
          <w:sz w:val="22"/>
          <w:szCs w:val="24"/>
        </w:rPr>
      </w:pPr>
      <w:r w:rsidRPr="008F54BA">
        <w:rPr>
          <w:rFonts w:asciiTheme="minorHAnsi" w:hAnsiTheme="minorHAnsi"/>
          <w:sz w:val="22"/>
          <w:szCs w:val="24"/>
        </w:rPr>
        <w:t>2012</w:t>
      </w:r>
      <w:r w:rsidRPr="008F54BA">
        <w:rPr>
          <w:rFonts w:asciiTheme="minorHAnsi" w:hAnsiTheme="minorHAnsi"/>
          <w:sz w:val="22"/>
          <w:szCs w:val="24"/>
        </w:rPr>
        <w:tab/>
      </w:r>
      <w:r w:rsidR="00A77A62">
        <w:rPr>
          <w:rFonts w:asciiTheme="minorHAnsi" w:hAnsiTheme="minorHAnsi"/>
          <w:sz w:val="22"/>
          <w:szCs w:val="24"/>
        </w:rPr>
        <w:tab/>
      </w:r>
      <w:r w:rsidRPr="008F54BA">
        <w:rPr>
          <w:rFonts w:asciiTheme="minorHAnsi" w:hAnsiTheme="minorHAnsi"/>
          <w:sz w:val="22"/>
          <w:szCs w:val="24"/>
        </w:rPr>
        <w:tab/>
        <w:t xml:space="preserve"> </w:t>
      </w:r>
      <w:r w:rsidRPr="008F54BA">
        <w:rPr>
          <w:rFonts w:asciiTheme="minorHAnsi" w:hAnsiTheme="minorHAnsi"/>
          <w:sz w:val="22"/>
          <w:szCs w:val="24"/>
        </w:rPr>
        <w:tab/>
      </w:r>
      <w:r w:rsidR="00325B0F" w:rsidRPr="00325B0F">
        <w:rPr>
          <w:rFonts w:asciiTheme="minorHAnsi" w:hAnsiTheme="minorHAnsi"/>
          <w:b/>
          <w:sz w:val="22"/>
          <w:szCs w:val="24"/>
        </w:rPr>
        <w:t>Pharmaceutical Care V: Pharmacy Management – Pharmacy 754</w:t>
      </w:r>
    </w:p>
    <w:p w14:paraId="323219E8" w14:textId="6A8BD07A" w:rsidR="00162F65" w:rsidRPr="008F54BA" w:rsidRDefault="008626E4" w:rsidP="00325B0F">
      <w:pPr>
        <w:ind w:left="2160" w:firstLine="720"/>
        <w:rPr>
          <w:rFonts w:asciiTheme="minorHAnsi" w:hAnsiTheme="minorHAnsi"/>
          <w:sz w:val="22"/>
          <w:szCs w:val="24"/>
        </w:rPr>
      </w:pPr>
      <w:r w:rsidRPr="008F54BA">
        <w:rPr>
          <w:rFonts w:asciiTheme="minorHAnsi" w:hAnsiTheme="minorHAnsi"/>
          <w:sz w:val="22"/>
          <w:szCs w:val="24"/>
        </w:rPr>
        <w:t>Budg</w:t>
      </w:r>
      <w:r w:rsidR="00325B0F">
        <w:rPr>
          <w:rFonts w:asciiTheme="minorHAnsi" w:hAnsiTheme="minorHAnsi"/>
          <w:sz w:val="22"/>
          <w:szCs w:val="24"/>
        </w:rPr>
        <w:t>eting (2 credit hours)</w:t>
      </w:r>
    </w:p>
    <w:p w14:paraId="78E6AE0F" w14:textId="77777777" w:rsidR="00331E2C" w:rsidRPr="008F54BA" w:rsidRDefault="00331E2C" w:rsidP="008626E4">
      <w:pPr>
        <w:ind w:left="360" w:hanging="360"/>
        <w:rPr>
          <w:rFonts w:asciiTheme="minorHAnsi" w:hAnsiTheme="minorHAnsi"/>
          <w:sz w:val="22"/>
          <w:szCs w:val="24"/>
        </w:rPr>
      </w:pPr>
    </w:p>
    <w:p w14:paraId="07277A91" w14:textId="18329AF6" w:rsidR="00325B0F" w:rsidRPr="00325B0F" w:rsidRDefault="00325B0F" w:rsidP="00325B0F">
      <w:pPr>
        <w:ind w:left="2880" w:hanging="2880"/>
        <w:rPr>
          <w:rFonts w:asciiTheme="minorHAnsi" w:hAnsiTheme="minorHAnsi"/>
          <w:b/>
          <w:sz w:val="22"/>
          <w:szCs w:val="24"/>
        </w:rPr>
      </w:pPr>
      <w:r>
        <w:rPr>
          <w:rFonts w:asciiTheme="minorHAnsi" w:hAnsiTheme="minorHAnsi"/>
          <w:sz w:val="22"/>
          <w:szCs w:val="24"/>
        </w:rPr>
        <w:t>2012</w:t>
      </w:r>
      <w:r w:rsidR="007030C7" w:rsidRPr="008F54BA">
        <w:rPr>
          <w:rFonts w:asciiTheme="minorHAnsi" w:hAnsiTheme="minorHAnsi"/>
          <w:sz w:val="22"/>
          <w:szCs w:val="24"/>
        </w:rPr>
        <w:tab/>
      </w:r>
      <w:r w:rsidRPr="00325B0F">
        <w:rPr>
          <w:rFonts w:asciiTheme="minorHAnsi" w:hAnsiTheme="minorHAnsi"/>
          <w:b/>
          <w:sz w:val="22"/>
          <w:szCs w:val="24"/>
        </w:rPr>
        <w:t>Problem-Based Learnin</w:t>
      </w:r>
      <w:r>
        <w:rPr>
          <w:rFonts w:asciiTheme="minorHAnsi" w:hAnsiTheme="minorHAnsi"/>
          <w:b/>
          <w:sz w:val="22"/>
          <w:szCs w:val="24"/>
        </w:rPr>
        <w:t>g Cases V</w:t>
      </w:r>
      <w:r w:rsidRPr="00325B0F">
        <w:rPr>
          <w:rFonts w:asciiTheme="minorHAnsi" w:hAnsiTheme="minorHAnsi"/>
          <w:b/>
          <w:sz w:val="22"/>
          <w:szCs w:val="24"/>
        </w:rPr>
        <w:t xml:space="preserve">. Pharmacotherapy Case Studies III – </w:t>
      </w:r>
      <w:r>
        <w:rPr>
          <w:rFonts w:asciiTheme="minorHAnsi" w:hAnsiTheme="minorHAnsi"/>
          <w:b/>
          <w:sz w:val="22"/>
          <w:szCs w:val="24"/>
        </w:rPr>
        <w:t>Pharmacy 758</w:t>
      </w:r>
    </w:p>
    <w:p w14:paraId="44B05EE0" w14:textId="62DCB5F1" w:rsidR="007030C7" w:rsidRPr="008F54BA" w:rsidRDefault="007030C7" w:rsidP="00325B0F">
      <w:pPr>
        <w:ind w:left="2520" w:firstLine="360"/>
        <w:rPr>
          <w:rFonts w:asciiTheme="minorHAnsi" w:hAnsiTheme="minorHAnsi"/>
          <w:sz w:val="22"/>
          <w:szCs w:val="24"/>
        </w:rPr>
      </w:pPr>
      <w:r w:rsidRPr="008F54BA">
        <w:rPr>
          <w:rFonts w:asciiTheme="minorHAnsi" w:hAnsiTheme="minorHAnsi"/>
          <w:sz w:val="22"/>
          <w:szCs w:val="24"/>
        </w:rPr>
        <w:t>Cas</w:t>
      </w:r>
      <w:r w:rsidR="008F15A6" w:rsidRPr="008F54BA">
        <w:rPr>
          <w:rFonts w:asciiTheme="minorHAnsi" w:hAnsiTheme="minorHAnsi"/>
          <w:sz w:val="22"/>
          <w:szCs w:val="24"/>
        </w:rPr>
        <w:t xml:space="preserve">e </w:t>
      </w:r>
      <w:r w:rsidR="002852EB" w:rsidRPr="008F54BA">
        <w:rPr>
          <w:rFonts w:asciiTheme="minorHAnsi" w:hAnsiTheme="minorHAnsi"/>
          <w:sz w:val="22"/>
          <w:szCs w:val="24"/>
        </w:rPr>
        <w:t>leader</w:t>
      </w:r>
      <w:r w:rsidR="008F15A6" w:rsidRPr="008F54BA">
        <w:rPr>
          <w:rFonts w:asciiTheme="minorHAnsi" w:hAnsiTheme="minorHAnsi"/>
          <w:sz w:val="22"/>
          <w:szCs w:val="24"/>
        </w:rPr>
        <w:t xml:space="preserve"> for problem-</w:t>
      </w:r>
      <w:r w:rsidRPr="008F54BA">
        <w:rPr>
          <w:rFonts w:asciiTheme="minorHAnsi" w:hAnsiTheme="minorHAnsi"/>
          <w:sz w:val="22"/>
          <w:szCs w:val="24"/>
        </w:rPr>
        <w:t>based learning case studies</w:t>
      </w:r>
      <w:r w:rsidR="00325B0F">
        <w:rPr>
          <w:rFonts w:asciiTheme="minorHAnsi" w:hAnsiTheme="minorHAnsi"/>
          <w:sz w:val="22"/>
          <w:szCs w:val="24"/>
        </w:rPr>
        <w:t xml:space="preserve"> (32 Contact Hours)</w:t>
      </w:r>
    </w:p>
    <w:p w14:paraId="52B986BA" w14:textId="77777777" w:rsidR="00325B0F" w:rsidRDefault="00325B0F" w:rsidP="00325B0F">
      <w:pPr>
        <w:ind w:left="360" w:hanging="360"/>
        <w:rPr>
          <w:rFonts w:asciiTheme="minorHAnsi" w:hAnsiTheme="minorHAnsi"/>
          <w:sz w:val="22"/>
          <w:szCs w:val="24"/>
        </w:rPr>
      </w:pPr>
    </w:p>
    <w:p w14:paraId="44D7CA95" w14:textId="686F8CCE" w:rsidR="00325B0F" w:rsidRPr="00325B0F" w:rsidRDefault="00325B0F" w:rsidP="00325B0F">
      <w:pPr>
        <w:ind w:left="2880" w:hanging="2880"/>
        <w:rPr>
          <w:rFonts w:asciiTheme="minorHAnsi" w:hAnsiTheme="minorHAnsi"/>
          <w:b/>
          <w:sz w:val="22"/>
          <w:szCs w:val="24"/>
        </w:rPr>
      </w:pPr>
      <w:r w:rsidRPr="008F54BA">
        <w:rPr>
          <w:rFonts w:asciiTheme="minorHAnsi" w:hAnsiTheme="minorHAnsi"/>
          <w:sz w:val="22"/>
          <w:szCs w:val="24"/>
        </w:rPr>
        <w:t>2013</w:t>
      </w:r>
      <w:r w:rsidRPr="008F54BA">
        <w:rPr>
          <w:rFonts w:asciiTheme="minorHAnsi" w:hAnsiTheme="minorHAnsi"/>
          <w:sz w:val="22"/>
          <w:szCs w:val="24"/>
        </w:rPr>
        <w:tab/>
      </w:r>
      <w:r w:rsidRPr="00325B0F">
        <w:rPr>
          <w:rFonts w:asciiTheme="minorHAnsi" w:hAnsiTheme="minorHAnsi"/>
          <w:b/>
          <w:sz w:val="22"/>
          <w:szCs w:val="24"/>
        </w:rPr>
        <w:t>Problem-Based Learning Cases V</w:t>
      </w:r>
      <w:r>
        <w:rPr>
          <w:rFonts w:asciiTheme="minorHAnsi" w:hAnsiTheme="minorHAnsi"/>
          <w:b/>
          <w:sz w:val="22"/>
          <w:szCs w:val="24"/>
        </w:rPr>
        <w:t>I</w:t>
      </w:r>
      <w:r w:rsidRPr="00325B0F">
        <w:rPr>
          <w:rFonts w:asciiTheme="minorHAnsi" w:hAnsiTheme="minorHAnsi"/>
          <w:b/>
          <w:sz w:val="22"/>
          <w:szCs w:val="24"/>
        </w:rPr>
        <w:t>.</w:t>
      </w:r>
      <w:r>
        <w:rPr>
          <w:rFonts w:asciiTheme="minorHAnsi" w:hAnsiTheme="minorHAnsi"/>
          <w:b/>
          <w:sz w:val="22"/>
          <w:szCs w:val="24"/>
        </w:rPr>
        <w:t xml:space="preserve"> Pharmacotherapy Case Studies IV</w:t>
      </w:r>
      <w:r w:rsidRPr="00325B0F">
        <w:rPr>
          <w:rFonts w:asciiTheme="minorHAnsi" w:hAnsiTheme="minorHAnsi"/>
          <w:b/>
          <w:sz w:val="22"/>
          <w:szCs w:val="24"/>
        </w:rPr>
        <w:t xml:space="preserve"> – </w:t>
      </w:r>
      <w:r>
        <w:rPr>
          <w:rFonts w:asciiTheme="minorHAnsi" w:hAnsiTheme="minorHAnsi"/>
          <w:b/>
          <w:sz w:val="22"/>
          <w:szCs w:val="24"/>
        </w:rPr>
        <w:lastRenderedPageBreak/>
        <w:t>Pharmacy 771</w:t>
      </w:r>
    </w:p>
    <w:p w14:paraId="25838F98" w14:textId="77777777" w:rsidR="00325B0F" w:rsidRPr="008F54BA" w:rsidRDefault="00325B0F" w:rsidP="00325B0F">
      <w:pPr>
        <w:ind w:left="2520" w:firstLine="360"/>
        <w:rPr>
          <w:rFonts w:asciiTheme="minorHAnsi" w:hAnsiTheme="minorHAnsi"/>
          <w:sz w:val="22"/>
          <w:szCs w:val="24"/>
        </w:rPr>
      </w:pPr>
      <w:r w:rsidRPr="008F54BA">
        <w:rPr>
          <w:rFonts w:asciiTheme="minorHAnsi" w:hAnsiTheme="minorHAnsi"/>
          <w:sz w:val="22"/>
          <w:szCs w:val="24"/>
        </w:rPr>
        <w:t>Case leader for problem-based learning case studies</w:t>
      </w:r>
      <w:r>
        <w:rPr>
          <w:rFonts w:asciiTheme="minorHAnsi" w:hAnsiTheme="minorHAnsi"/>
          <w:sz w:val="22"/>
          <w:szCs w:val="24"/>
        </w:rPr>
        <w:t xml:space="preserve"> (32 Contact Hours)</w:t>
      </w:r>
    </w:p>
    <w:p w14:paraId="43288F6A" w14:textId="77777777" w:rsidR="00325B0F" w:rsidRDefault="00325B0F" w:rsidP="00325B0F">
      <w:pPr>
        <w:ind w:left="2520" w:firstLine="360"/>
        <w:rPr>
          <w:rFonts w:asciiTheme="minorHAnsi" w:hAnsiTheme="minorHAnsi"/>
          <w:sz w:val="22"/>
          <w:szCs w:val="24"/>
        </w:rPr>
      </w:pPr>
      <w:r w:rsidRPr="008F54BA">
        <w:rPr>
          <w:rFonts w:asciiTheme="minorHAnsi" w:hAnsiTheme="minorHAnsi"/>
          <w:sz w:val="22"/>
          <w:szCs w:val="24"/>
        </w:rPr>
        <w:t>Wingate University School of Pharmacy</w:t>
      </w:r>
    </w:p>
    <w:p w14:paraId="06129D25" w14:textId="1A79B8F1" w:rsidR="00325B0F" w:rsidRDefault="00325B0F" w:rsidP="00325B0F">
      <w:pPr>
        <w:ind w:left="360" w:hanging="360"/>
        <w:rPr>
          <w:rFonts w:asciiTheme="minorHAnsi" w:hAnsiTheme="minorHAnsi"/>
          <w:sz w:val="22"/>
          <w:szCs w:val="24"/>
        </w:rPr>
      </w:pPr>
      <w:r>
        <w:rPr>
          <w:rFonts w:asciiTheme="minorHAnsi" w:hAnsiTheme="minorHAnsi"/>
          <w:sz w:val="22"/>
          <w:szCs w:val="24"/>
        </w:rPr>
        <w:tab/>
      </w:r>
    </w:p>
    <w:p w14:paraId="1B4AFCDE" w14:textId="77777777" w:rsidR="000F2A0E" w:rsidRDefault="000F2A0E" w:rsidP="00325B0F">
      <w:pPr>
        <w:ind w:left="360" w:hanging="360"/>
        <w:rPr>
          <w:rFonts w:asciiTheme="minorHAnsi" w:hAnsiTheme="minorHAnsi"/>
          <w:sz w:val="22"/>
          <w:szCs w:val="24"/>
        </w:rPr>
      </w:pPr>
    </w:p>
    <w:p w14:paraId="50B93BA7" w14:textId="77777777" w:rsidR="000F2A0E" w:rsidRPr="008F54BA" w:rsidRDefault="000F2A0E" w:rsidP="000F2A0E">
      <w:pPr>
        <w:rPr>
          <w:rFonts w:asciiTheme="minorHAnsi" w:hAnsiTheme="minorHAnsi"/>
          <w:sz w:val="22"/>
          <w:szCs w:val="24"/>
        </w:rPr>
      </w:pPr>
      <w:r w:rsidRPr="008F54BA">
        <w:rPr>
          <w:rFonts w:asciiTheme="minorHAnsi" w:hAnsiTheme="minorHAnsi"/>
          <w:b/>
          <w:sz w:val="22"/>
          <w:szCs w:val="24"/>
          <w:u w:val="single"/>
        </w:rPr>
        <w:t>PRECEPTING EXPERIENCE</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p>
    <w:p w14:paraId="28B69807" w14:textId="77777777" w:rsidR="00A53496" w:rsidRDefault="00A53496" w:rsidP="000F2A0E">
      <w:pPr>
        <w:rPr>
          <w:rFonts w:asciiTheme="minorHAnsi" w:hAnsiTheme="minorHAnsi"/>
          <w:sz w:val="22"/>
          <w:szCs w:val="24"/>
        </w:rPr>
      </w:pPr>
    </w:p>
    <w:p w14:paraId="6D325247" w14:textId="1B5B796B" w:rsidR="000F2A0E" w:rsidRPr="008F54BA" w:rsidRDefault="000F2A0E" w:rsidP="000F2A0E">
      <w:pPr>
        <w:rPr>
          <w:rFonts w:asciiTheme="minorHAnsi" w:hAnsiTheme="minorHAnsi"/>
          <w:sz w:val="22"/>
          <w:szCs w:val="24"/>
        </w:rPr>
      </w:pPr>
      <w:r w:rsidRPr="008F54BA">
        <w:rPr>
          <w:rFonts w:asciiTheme="minorHAnsi" w:hAnsiTheme="minorHAnsi"/>
          <w:sz w:val="22"/>
          <w:szCs w:val="24"/>
        </w:rPr>
        <w:t xml:space="preserve">2018 - </w:t>
      </w:r>
      <w:r w:rsidR="00B035A0">
        <w:rPr>
          <w:rFonts w:asciiTheme="minorHAnsi" w:hAnsiTheme="minorHAnsi"/>
          <w:sz w:val="22"/>
          <w:szCs w:val="24"/>
        </w:rPr>
        <w:t>2023</w:t>
      </w:r>
      <w:r w:rsidRPr="008F54BA">
        <w:rPr>
          <w:rFonts w:asciiTheme="minorHAnsi" w:hAnsiTheme="minorHAnsi"/>
          <w:sz w:val="22"/>
          <w:szCs w:val="24"/>
        </w:rPr>
        <w:tab/>
      </w:r>
      <w:r w:rsidRPr="008F54BA">
        <w:rPr>
          <w:rFonts w:asciiTheme="minorHAnsi" w:hAnsiTheme="minorHAnsi"/>
          <w:sz w:val="22"/>
          <w:szCs w:val="24"/>
        </w:rPr>
        <w:tab/>
        <w:t xml:space="preserve">Drug Information, </w:t>
      </w:r>
      <w:r w:rsidR="00A77A62">
        <w:rPr>
          <w:rFonts w:asciiTheme="minorHAnsi" w:hAnsiTheme="minorHAnsi"/>
          <w:sz w:val="22"/>
          <w:szCs w:val="24"/>
        </w:rPr>
        <w:t>P</w:t>
      </w:r>
      <w:r w:rsidRPr="008F54BA">
        <w:rPr>
          <w:rFonts w:asciiTheme="minorHAnsi" w:hAnsiTheme="minorHAnsi"/>
          <w:sz w:val="22"/>
          <w:szCs w:val="24"/>
        </w:rPr>
        <w:t>receptor (longitudinal)</w:t>
      </w:r>
    </w:p>
    <w:p w14:paraId="3E8B5B1D" w14:textId="77777777" w:rsidR="000F2A0E" w:rsidRPr="008F54BA" w:rsidRDefault="000F2A0E" w:rsidP="000F2A0E">
      <w:pPr>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PGY-1 pharmacy residents</w:t>
      </w:r>
    </w:p>
    <w:p w14:paraId="033341FA" w14:textId="77777777" w:rsidR="000F2A0E" w:rsidRPr="008F54BA" w:rsidRDefault="000F2A0E" w:rsidP="000F2A0E">
      <w:pPr>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Cape Fear Valley Health System</w:t>
      </w:r>
    </w:p>
    <w:p w14:paraId="492A1060" w14:textId="6EB55166" w:rsidR="000F2A0E" w:rsidRDefault="00A77A62" w:rsidP="00BB1B63">
      <w:pPr>
        <w:pStyle w:val="ListParagraph"/>
        <w:numPr>
          <w:ilvl w:val="0"/>
          <w:numId w:val="8"/>
        </w:numPr>
        <w:rPr>
          <w:rFonts w:asciiTheme="minorHAnsi" w:hAnsiTheme="minorHAnsi"/>
          <w:sz w:val="22"/>
          <w:szCs w:val="24"/>
        </w:rPr>
      </w:pPr>
      <w:r w:rsidRPr="00A77A62">
        <w:rPr>
          <w:rFonts w:asciiTheme="minorHAnsi" w:hAnsiTheme="minorHAnsi"/>
          <w:sz w:val="22"/>
          <w:szCs w:val="24"/>
        </w:rPr>
        <w:t>20</w:t>
      </w:r>
      <w:r w:rsidR="000F2A0E" w:rsidRPr="00A77A62">
        <w:rPr>
          <w:rFonts w:asciiTheme="minorHAnsi" w:hAnsiTheme="minorHAnsi"/>
          <w:sz w:val="22"/>
          <w:szCs w:val="24"/>
        </w:rPr>
        <w:t xml:space="preserve"> residents </w:t>
      </w:r>
      <w:r>
        <w:rPr>
          <w:rFonts w:asciiTheme="minorHAnsi" w:hAnsiTheme="minorHAnsi"/>
          <w:sz w:val="22"/>
          <w:szCs w:val="24"/>
        </w:rPr>
        <w:t>in total</w:t>
      </w:r>
    </w:p>
    <w:p w14:paraId="35309720" w14:textId="77777777" w:rsidR="00A77A62" w:rsidRPr="00A77A62" w:rsidRDefault="00A77A62" w:rsidP="00BB1B63">
      <w:pPr>
        <w:pStyle w:val="ListParagraph"/>
        <w:numPr>
          <w:ilvl w:val="0"/>
          <w:numId w:val="8"/>
        </w:numPr>
        <w:rPr>
          <w:rFonts w:asciiTheme="minorHAnsi" w:hAnsiTheme="minorHAnsi"/>
          <w:sz w:val="22"/>
          <w:szCs w:val="24"/>
        </w:rPr>
      </w:pPr>
    </w:p>
    <w:p w14:paraId="6DC31B19" w14:textId="0431A2A5" w:rsidR="000F2A0E" w:rsidRPr="008F54BA" w:rsidRDefault="000F2A0E" w:rsidP="000F2A0E">
      <w:pPr>
        <w:rPr>
          <w:rFonts w:asciiTheme="minorHAnsi" w:hAnsiTheme="minorHAnsi"/>
          <w:sz w:val="22"/>
          <w:szCs w:val="24"/>
        </w:rPr>
      </w:pPr>
      <w:r w:rsidRPr="008F54BA">
        <w:rPr>
          <w:rFonts w:asciiTheme="minorHAnsi" w:hAnsiTheme="minorHAnsi"/>
          <w:sz w:val="22"/>
          <w:szCs w:val="24"/>
        </w:rPr>
        <w:t>20</w:t>
      </w:r>
      <w:r w:rsidR="0022651B">
        <w:rPr>
          <w:rFonts w:asciiTheme="minorHAnsi" w:hAnsiTheme="minorHAnsi"/>
          <w:sz w:val="22"/>
          <w:szCs w:val="24"/>
        </w:rPr>
        <w:t>14 - Present</w:t>
      </w:r>
      <w:r w:rsidR="0022651B">
        <w:rPr>
          <w:rFonts w:asciiTheme="minorHAnsi" w:hAnsiTheme="minorHAnsi"/>
          <w:sz w:val="22"/>
          <w:szCs w:val="24"/>
        </w:rPr>
        <w:tab/>
      </w:r>
      <w:r w:rsidR="0022651B">
        <w:rPr>
          <w:rFonts w:asciiTheme="minorHAnsi" w:hAnsiTheme="minorHAnsi"/>
          <w:sz w:val="22"/>
          <w:szCs w:val="24"/>
        </w:rPr>
        <w:tab/>
        <w:t xml:space="preserve">Drug Information </w:t>
      </w:r>
    </w:p>
    <w:p w14:paraId="70F38152" w14:textId="77777777" w:rsidR="000F2A0E" w:rsidRPr="008F54BA" w:rsidRDefault="000F2A0E" w:rsidP="000F2A0E">
      <w:pPr>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 xml:space="preserve">Fourth-year student pharmacists </w:t>
      </w:r>
    </w:p>
    <w:p w14:paraId="48B50EB7" w14:textId="77777777" w:rsidR="000F2A0E" w:rsidRPr="008F54BA" w:rsidRDefault="000F2A0E" w:rsidP="000F2A0E">
      <w:pPr>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Campbell University College of Pharmacy &amp; Health Sciences</w:t>
      </w:r>
    </w:p>
    <w:p w14:paraId="650259EB" w14:textId="3018251F" w:rsidR="000F2A0E" w:rsidRPr="008F54BA" w:rsidRDefault="00A77A62" w:rsidP="002B3EE6">
      <w:pPr>
        <w:pStyle w:val="ListParagraph"/>
        <w:numPr>
          <w:ilvl w:val="0"/>
          <w:numId w:val="6"/>
        </w:numPr>
        <w:rPr>
          <w:rFonts w:asciiTheme="minorHAnsi" w:hAnsiTheme="minorHAnsi"/>
          <w:sz w:val="22"/>
          <w:szCs w:val="24"/>
        </w:rPr>
      </w:pPr>
      <w:r>
        <w:rPr>
          <w:rFonts w:asciiTheme="minorHAnsi" w:hAnsiTheme="minorHAnsi"/>
          <w:sz w:val="22"/>
          <w:szCs w:val="24"/>
        </w:rPr>
        <w:t>Over 300</w:t>
      </w:r>
      <w:r w:rsidR="0022651B">
        <w:rPr>
          <w:rFonts w:asciiTheme="minorHAnsi" w:hAnsiTheme="minorHAnsi"/>
          <w:sz w:val="22"/>
          <w:szCs w:val="24"/>
        </w:rPr>
        <w:t xml:space="preserve"> student pharmacists </w:t>
      </w:r>
      <w:r>
        <w:rPr>
          <w:rFonts w:asciiTheme="minorHAnsi" w:hAnsiTheme="minorHAnsi"/>
          <w:sz w:val="22"/>
          <w:szCs w:val="24"/>
        </w:rPr>
        <w:t>in total</w:t>
      </w:r>
    </w:p>
    <w:p w14:paraId="26408B9A" w14:textId="77777777" w:rsidR="000F2A0E" w:rsidRPr="008F54BA" w:rsidRDefault="000F2A0E" w:rsidP="000F2A0E">
      <w:pPr>
        <w:rPr>
          <w:rFonts w:asciiTheme="minorHAnsi" w:hAnsiTheme="minorHAnsi"/>
          <w:sz w:val="22"/>
          <w:szCs w:val="24"/>
        </w:rPr>
      </w:pPr>
    </w:p>
    <w:p w14:paraId="153856C2" w14:textId="1AEED09B" w:rsidR="000F2A0E" w:rsidRPr="008F54BA" w:rsidRDefault="000F2A0E" w:rsidP="000F2A0E">
      <w:pPr>
        <w:rPr>
          <w:rFonts w:asciiTheme="minorHAnsi" w:hAnsiTheme="minorHAnsi"/>
          <w:sz w:val="22"/>
          <w:szCs w:val="24"/>
        </w:rPr>
      </w:pPr>
      <w:r w:rsidRPr="008F54BA">
        <w:rPr>
          <w:rFonts w:asciiTheme="minorHAnsi" w:hAnsiTheme="minorHAnsi"/>
          <w:sz w:val="22"/>
          <w:szCs w:val="24"/>
        </w:rPr>
        <w:t xml:space="preserve">2014 - </w:t>
      </w:r>
      <w:r w:rsidR="00A77A62">
        <w:rPr>
          <w:rFonts w:asciiTheme="minorHAnsi" w:hAnsiTheme="minorHAnsi"/>
          <w:sz w:val="22"/>
          <w:szCs w:val="24"/>
        </w:rPr>
        <w:t>Present</w:t>
      </w:r>
      <w:r w:rsidRPr="008F54BA">
        <w:rPr>
          <w:rFonts w:asciiTheme="minorHAnsi" w:hAnsiTheme="minorHAnsi"/>
          <w:sz w:val="22"/>
          <w:szCs w:val="24"/>
        </w:rPr>
        <w:t xml:space="preserve"> </w:t>
      </w:r>
      <w:r w:rsidRPr="008F54BA">
        <w:rPr>
          <w:rFonts w:asciiTheme="minorHAnsi" w:hAnsiTheme="minorHAnsi"/>
          <w:sz w:val="22"/>
          <w:szCs w:val="24"/>
        </w:rPr>
        <w:tab/>
      </w:r>
      <w:r w:rsidR="00A77A62">
        <w:rPr>
          <w:rFonts w:asciiTheme="minorHAnsi" w:hAnsiTheme="minorHAnsi"/>
          <w:sz w:val="22"/>
          <w:szCs w:val="24"/>
        </w:rPr>
        <w:tab/>
      </w:r>
      <w:r w:rsidRPr="008F54BA">
        <w:rPr>
          <w:rFonts w:asciiTheme="minorHAnsi" w:hAnsiTheme="minorHAnsi"/>
          <w:sz w:val="22"/>
          <w:szCs w:val="24"/>
        </w:rPr>
        <w:t>Drug Information</w:t>
      </w:r>
    </w:p>
    <w:p w14:paraId="2D6512B7" w14:textId="77777777" w:rsidR="000F2A0E" w:rsidRPr="008F54BA" w:rsidRDefault="000F2A0E" w:rsidP="000F2A0E">
      <w:pPr>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PGY-1 and PGY-2 pharmacy residents</w:t>
      </w:r>
    </w:p>
    <w:p w14:paraId="198BBFD7" w14:textId="415DDD14" w:rsidR="000F2A0E" w:rsidRPr="008F54BA" w:rsidRDefault="000F2A0E" w:rsidP="000F2A0E">
      <w:pPr>
        <w:ind w:left="2880"/>
        <w:rPr>
          <w:rFonts w:asciiTheme="minorHAnsi" w:hAnsiTheme="minorHAnsi"/>
          <w:sz w:val="22"/>
          <w:szCs w:val="24"/>
        </w:rPr>
      </w:pPr>
      <w:r w:rsidRPr="008F54BA">
        <w:rPr>
          <w:rFonts w:asciiTheme="minorHAnsi" w:hAnsiTheme="minorHAnsi"/>
          <w:sz w:val="22"/>
          <w:szCs w:val="24"/>
        </w:rPr>
        <w:t>Community Pharmacy Residents, Harnett Health System Pharmacy Residents, Wilson Medical Center Pharmacy Residents</w:t>
      </w:r>
      <w:r w:rsidR="002B541A">
        <w:rPr>
          <w:rFonts w:asciiTheme="minorHAnsi" w:hAnsiTheme="minorHAnsi"/>
          <w:sz w:val="22"/>
          <w:szCs w:val="24"/>
        </w:rPr>
        <w:t>, Cape Fear Valley Health System</w:t>
      </w:r>
    </w:p>
    <w:p w14:paraId="214B47EA" w14:textId="60D3D50B" w:rsidR="000F2A0E" w:rsidRDefault="00A77A62" w:rsidP="002B3EE6">
      <w:pPr>
        <w:pStyle w:val="ListParagraph"/>
        <w:numPr>
          <w:ilvl w:val="0"/>
          <w:numId w:val="6"/>
        </w:numPr>
        <w:rPr>
          <w:rFonts w:asciiTheme="minorHAnsi" w:hAnsiTheme="minorHAnsi"/>
          <w:sz w:val="22"/>
          <w:szCs w:val="24"/>
        </w:rPr>
      </w:pPr>
      <w:r>
        <w:rPr>
          <w:rFonts w:asciiTheme="minorHAnsi" w:hAnsiTheme="minorHAnsi"/>
          <w:sz w:val="22"/>
          <w:szCs w:val="24"/>
        </w:rPr>
        <w:t xml:space="preserve">Over </w:t>
      </w:r>
      <w:r w:rsidR="0022651B">
        <w:rPr>
          <w:rFonts w:asciiTheme="minorHAnsi" w:hAnsiTheme="minorHAnsi"/>
          <w:sz w:val="22"/>
          <w:szCs w:val="24"/>
        </w:rPr>
        <w:t>20 pharmacy residents</w:t>
      </w:r>
      <w:r>
        <w:rPr>
          <w:rFonts w:asciiTheme="minorHAnsi" w:hAnsiTheme="minorHAnsi"/>
          <w:sz w:val="22"/>
          <w:szCs w:val="24"/>
        </w:rPr>
        <w:t xml:space="preserve"> in total</w:t>
      </w:r>
    </w:p>
    <w:p w14:paraId="5C50D293" w14:textId="77777777" w:rsidR="00325B0F" w:rsidRPr="008F54BA" w:rsidRDefault="00325B0F" w:rsidP="00325B0F">
      <w:pPr>
        <w:ind w:left="360" w:hanging="360"/>
        <w:rPr>
          <w:rFonts w:asciiTheme="minorHAnsi" w:hAnsiTheme="minorHAnsi"/>
          <w:b/>
          <w:sz w:val="22"/>
          <w:szCs w:val="24"/>
          <w:u w:val="single"/>
        </w:rPr>
      </w:pPr>
    </w:p>
    <w:p w14:paraId="08671D12" w14:textId="77777777" w:rsidR="00C1346C" w:rsidRPr="008F54BA" w:rsidRDefault="000B264F" w:rsidP="00FA7C5B">
      <w:pPr>
        <w:rPr>
          <w:rFonts w:asciiTheme="minorHAnsi" w:hAnsiTheme="minorHAnsi"/>
          <w:sz w:val="22"/>
          <w:szCs w:val="24"/>
        </w:rPr>
      </w:pPr>
      <w:r w:rsidRPr="008F54BA">
        <w:rPr>
          <w:rFonts w:asciiTheme="minorHAnsi" w:hAnsiTheme="minorHAnsi"/>
          <w:b/>
          <w:sz w:val="22"/>
          <w:szCs w:val="24"/>
          <w:u w:val="single"/>
        </w:rPr>
        <w:t xml:space="preserve">INNOVATIONS IN </w:t>
      </w:r>
      <w:r w:rsidR="00C1346C" w:rsidRPr="008F54BA">
        <w:rPr>
          <w:rFonts w:asciiTheme="minorHAnsi" w:hAnsiTheme="minorHAnsi"/>
          <w:b/>
          <w:sz w:val="22"/>
          <w:szCs w:val="24"/>
          <w:u w:val="single"/>
        </w:rPr>
        <w:t>TECHNOLOGY IMPLEMENTATION IN TEAC</w:t>
      </w:r>
      <w:r w:rsidR="00C33757" w:rsidRPr="008F54BA">
        <w:rPr>
          <w:rFonts w:asciiTheme="minorHAnsi" w:hAnsiTheme="minorHAnsi"/>
          <w:b/>
          <w:sz w:val="22"/>
          <w:szCs w:val="24"/>
          <w:u w:val="single"/>
        </w:rPr>
        <w:t>H</w:t>
      </w:r>
      <w:r w:rsidR="00C1346C" w:rsidRPr="008F54BA">
        <w:rPr>
          <w:rFonts w:asciiTheme="minorHAnsi" w:hAnsiTheme="minorHAnsi"/>
          <w:b/>
          <w:sz w:val="22"/>
          <w:szCs w:val="24"/>
          <w:u w:val="single"/>
        </w:rPr>
        <w:t>ING</w:t>
      </w:r>
      <w:r w:rsidR="00C1346C" w:rsidRPr="008F54BA">
        <w:rPr>
          <w:rFonts w:asciiTheme="minorHAnsi" w:hAnsiTheme="minorHAnsi"/>
          <w:b/>
          <w:sz w:val="22"/>
          <w:szCs w:val="24"/>
          <w:u w:val="single"/>
        </w:rPr>
        <w:tab/>
      </w:r>
      <w:r w:rsidR="00C1346C" w:rsidRPr="008F54BA">
        <w:rPr>
          <w:rFonts w:asciiTheme="minorHAnsi" w:hAnsiTheme="minorHAnsi"/>
          <w:b/>
          <w:sz w:val="22"/>
          <w:szCs w:val="24"/>
          <w:u w:val="single"/>
        </w:rPr>
        <w:tab/>
      </w:r>
      <w:r w:rsidR="00C1346C" w:rsidRPr="008F54BA">
        <w:rPr>
          <w:rFonts w:asciiTheme="minorHAnsi" w:hAnsiTheme="minorHAnsi"/>
          <w:b/>
          <w:sz w:val="22"/>
          <w:szCs w:val="24"/>
          <w:u w:val="single"/>
        </w:rPr>
        <w:tab/>
      </w:r>
      <w:r w:rsidR="00C1346C" w:rsidRPr="008F54BA">
        <w:rPr>
          <w:rFonts w:asciiTheme="minorHAnsi" w:hAnsiTheme="minorHAnsi"/>
          <w:b/>
          <w:sz w:val="22"/>
          <w:szCs w:val="24"/>
          <w:u w:val="single"/>
        </w:rPr>
        <w:tab/>
      </w:r>
      <w:r w:rsidR="00C1346C" w:rsidRPr="008F54BA">
        <w:rPr>
          <w:rFonts w:asciiTheme="minorHAnsi" w:hAnsiTheme="minorHAnsi"/>
          <w:b/>
          <w:sz w:val="22"/>
          <w:szCs w:val="24"/>
          <w:u w:val="single"/>
        </w:rPr>
        <w:tab/>
      </w:r>
    </w:p>
    <w:p w14:paraId="32F7E09B" w14:textId="7EF250AA" w:rsidR="00FA7C5B" w:rsidRDefault="00FA7C5B" w:rsidP="00FA7C5B">
      <w:pPr>
        <w:rPr>
          <w:rFonts w:asciiTheme="minorHAnsi" w:hAnsiTheme="minorHAnsi"/>
          <w:sz w:val="22"/>
          <w:szCs w:val="24"/>
        </w:rPr>
      </w:pPr>
    </w:p>
    <w:p w14:paraId="08072233" w14:textId="34A0E2C0" w:rsidR="00AF5D8E" w:rsidRDefault="00AF5D8E" w:rsidP="00FA7C5B">
      <w:pPr>
        <w:rPr>
          <w:rFonts w:asciiTheme="minorHAnsi" w:hAnsiTheme="minorHAnsi"/>
          <w:sz w:val="22"/>
          <w:szCs w:val="24"/>
        </w:rPr>
      </w:pPr>
      <w:r>
        <w:rPr>
          <w:rFonts w:asciiTheme="minorHAnsi" w:hAnsiTheme="minorHAnsi"/>
          <w:sz w:val="22"/>
          <w:szCs w:val="24"/>
        </w:rPr>
        <w:t>2022</w:t>
      </w:r>
      <w:r>
        <w:rPr>
          <w:rFonts w:asciiTheme="minorHAnsi" w:hAnsiTheme="minorHAnsi"/>
          <w:sz w:val="22"/>
          <w:szCs w:val="24"/>
        </w:rPr>
        <w:tab/>
      </w:r>
      <w:r>
        <w:rPr>
          <w:rFonts w:asciiTheme="minorHAnsi" w:hAnsiTheme="minorHAnsi"/>
          <w:sz w:val="22"/>
          <w:szCs w:val="24"/>
        </w:rPr>
        <w:tab/>
        <w:t>Skill Training</w:t>
      </w:r>
      <w:r w:rsidR="00E95925">
        <w:rPr>
          <w:rFonts w:asciiTheme="minorHAnsi" w:hAnsiTheme="minorHAnsi"/>
          <w:sz w:val="22"/>
          <w:szCs w:val="24"/>
        </w:rPr>
        <w:t xml:space="preserve"> &amp; Simulation</w:t>
      </w:r>
      <w:r>
        <w:rPr>
          <w:rFonts w:asciiTheme="minorHAnsi" w:hAnsiTheme="minorHAnsi"/>
          <w:sz w:val="22"/>
          <w:szCs w:val="24"/>
        </w:rPr>
        <w:t xml:space="preserve"> via Longitudinal eLearning (12 modules)</w:t>
      </w:r>
    </w:p>
    <w:p w14:paraId="078EC420" w14:textId="6067BB4B" w:rsidR="00AF5D8E" w:rsidRDefault="00AF5D8E" w:rsidP="00AF5D8E">
      <w:pPr>
        <w:ind w:left="2160"/>
        <w:rPr>
          <w:rFonts w:asciiTheme="minorHAnsi" w:hAnsiTheme="minorHAnsi"/>
          <w:sz w:val="22"/>
          <w:szCs w:val="24"/>
        </w:rPr>
      </w:pPr>
      <w:r>
        <w:rPr>
          <w:rFonts w:asciiTheme="minorHAnsi" w:hAnsiTheme="minorHAnsi"/>
          <w:sz w:val="22"/>
          <w:szCs w:val="24"/>
        </w:rPr>
        <w:t xml:space="preserve">- </w:t>
      </w:r>
      <w:r>
        <w:rPr>
          <w:rFonts w:asciiTheme="minorHAnsi" w:hAnsiTheme="minorHAnsi"/>
          <w:sz w:val="22"/>
          <w:szCs w:val="24"/>
        </w:rPr>
        <w:t xml:space="preserve">Utilized Analysis Design Develop Implement Evaluate (ADDIE) Framework </w:t>
      </w:r>
      <w:r>
        <w:rPr>
          <w:rFonts w:asciiTheme="minorHAnsi" w:hAnsiTheme="minorHAnsi"/>
          <w:sz w:val="22"/>
          <w:szCs w:val="24"/>
        </w:rPr>
        <w:t xml:space="preserve">to design effective training modules for student pharmacists. Employed instructional design models and theories (e.g., Gange’s 9 Events and Merrill’s Principles of Instruction) in design process. Utilized Articulate Storyline and various media production tools to develop skill training opportunities for student pharmacists and collected results and survey feedback through Qualtrics to improve the experience. </w:t>
      </w:r>
    </w:p>
    <w:p w14:paraId="674B757D" w14:textId="77777777" w:rsidR="00AF5D8E" w:rsidRDefault="00AF5D8E" w:rsidP="00FA7C5B">
      <w:pPr>
        <w:rPr>
          <w:rFonts w:asciiTheme="minorHAnsi" w:hAnsiTheme="minorHAnsi"/>
          <w:sz w:val="22"/>
          <w:szCs w:val="24"/>
        </w:rPr>
      </w:pPr>
    </w:p>
    <w:p w14:paraId="310D84B7" w14:textId="14B7B946" w:rsidR="004A12D0" w:rsidRDefault="00A77A62" w:rsidP="00FA7C5B">
      <w:pPr>
        <w:rPr>
          <w:rFonts w:asciiTheme="minorHAnsi" w:hAnsiTheme="minorHAnsi"/>
          <w:sz w:val="22"/>
          <w:szCs w:val="24"/>
        </w:rPr>
      </w:pPr>
      <w:r>
        <w:rPr>
          <w:rFonts w:asciiTheme="minorHAnsi" w:hAnsiTheme="minorHAnsi"/>
          <w:sz w:val="22"/>
          <w:szCs w:val="24"/>
        </w:rPr>
        <w:t xml:space="preserve">2017 </w:t>
      </w:r>
      <w:r>
        <w:rPr>
          <w:rFonts w:asciiTheme="minorHAnsi" w:hAnsiTheme="minorHAnsi"/>
          <w:sz w:val="22"/>
          <w:szCs w:val="24"/>
        </w:rPr>
        <w:tab/>
      </w:r>
      <w:r>
        <w:rPr>
          <w:rFonts w:asciiTheme="minorHAnsi" w:hAnsiTheme="minorHAnsi"/>
          <w:sz w:val="22"/>
          <w:szCs w:val="24"/>
        </w:rPr>
        <w:tab/>
      </w:r>
      <w:r w:rsidR="004A12D0">
        <w:rPr>
          <w:rFonts w:asciiTheme="minorHAnsi" w:hAnsiTheme="minorHAnsi"/>
          <w:sz w:val="22"/>
          <w:szCs w:val="24"/>
        </w:rPr>
        <w:t>Order Verification Objective Structured Clinical Evaluation (OSCE)</w:t>
      </w:r>
    </w:p>
    <w:p w14:paraId="5E42641E" w14:textId="32CE745B" w:rsidR="004A12D0" w:rsidRDefault="004A12D0" w:rsidP="00A77A62">
      <w:pPr>
        <w:ind w:left="2160"/>
        <w:rPr>
          <w:rFonts w:asciiTheme="minorHAnsi" w:hAnsiTheme="minorHAnsi"/>
          <w:sz w:val="22"/>
          <w:szCs w:val="24"/>
        </w:rPr>
      </w:pPr>
      <w:r>
        <w:rPr>
          <w:rFonts w:asciiTheme="minorHAnsi" w:hAnsiTheme="minorHAnsi"/>
          <w:sz w:val="22"/>
          <w:szCs w:val="24"/>
        </w:rPr>
        <w:t>- Created the format for 1) utilizing order verification to teach the most prescribed drugs and 2) an OSCE format that tests students’ ability to appropriately check prescription orders</w:t>
      </w:r>
      <w:r w:rsidR="00B035A0">
        <w:rPr>
          <w:rFonts w:asciiTheme="minorHAnsi" w:hAnsiTheme="minorHAnsi"/>
          <w:sz w:val="22"/>
          <w:szCs w:val="24"/>
        </w:rPr>
        <w:t>. Developed a catalogue of 100 verification scenarios that are selected during the OSCEs.</w:t>
      </w:r>
    </w:p>
    <w:p w14:paraId="27070C5E" w14:textId="77777777" w:rsidR="004A12D0" w:rsidRDefault="004A12D0" w:rsidP="00FA7C5B">
      <w:pPr>
        <w:rPr>
          <w:rFonts w:asciiTheme="minorHAnsi" w:hAnsiTheme="minorHAnsi"/>
          <w:sz w:val="22"/>
          <w:szCs w:val="24"/>
        </w:rPr>
      </w:pPr>
    </w:p>
    <w:p w14:paraId="5BAFC4C9" w14:textId="7BB0EA14" w:rsidR="005B7C91" w:rsidRPr="008F54BA" w:rsidRDefault="00AF5D8E" w:rsidP="00FA7C5B">
      <w:pPr>
        <w:rPr>
          <w:rFonts w:asciiTheme="minorHAnsi" w:hAnsiTheme="minorHAnsi"/>
          <w:sz w:val="22"/>
          <w:szCs w:val="24"/>
        </w:rPr>
      </w:pPr>
      <w:r>
        <w:rPr>
          <w:rFonts w:asciiTheme="minorHAnsi" w:hAnsiTheme="minorHAnsi"/>
          <w:sz w:val="22"/>
          <w:szCs w:val="24"/>
        </w:rPr>
        <w:t>2018</w:t>
      </w:r>
      <w:r>
        <w:rPr>
          <w:rFonts w:asciiTheme="minorHAnsi" w:hAnsiTheme="minorHAnsi"/>
          <w:sz w:val="22"/>
          <w:szCs w:val="24"/>
        </w:rPr>
        <w:tab/>
      </w:r>
      <w:r>
        <w:rPr>
          <w:rFonts w:asciiTheme="minorHAnsi" w:hAnsiTheme="minorHAnsi"/>
          <w:sz w:val="22"/>
          <w:szCs w:val="24"/>
        </w:rPr>
        <w:tab/>
      </w:r>
      <w:r w:rsidR="00B035A0">
        <w:rPr>
          <w:rFonts w:asciiTheme="minorHAnsi" w:hAnsiTheme="minorHAnsi"/>
          <w:sz w:val="22"/>
          <w:szCs w:val="24"/>
        </w:rPr>
        <w:t xml:space="preserve">Educational </w:t>
      </w:r>
      <w:r w:rsidR="00C1346C" w:rsidRPr="008F54BA">
        <w:rPr>
          <w:rFonts w:asciiTheme="minorHAnsi" w:hAnsiTheme="minorHAnsi"/>
          <w:sz w:val="22"/>
          <w:szCs w:val="24"/>
        </w:rPr>
        <w:t>Electronic Health Records</w:t>
      </w:r>
      <w:r w:rsidR="00B035A0">
        <w:rPr>
          <w:rFonts w:asciiTheme="minorHAnsi" w:hAnsiTheme="minorHAnsi"/>
          <w:sz w:val="22"/>
          <w:szCs w:val="24"/>
        </w:rPr>
        <w:t xml:space="preserve"> </w:t>
      </w:r>
    </w:p>
    <w:p w14:paraId="011D3495" w14:textId="3C6722FA" w:rsidR="00C1346C" w:rsidRDefault="00C1346C" w:rsidP="00AF5D8E">
      <w:pPr>
        <w:ind w:left="2160"/>
        <w:rPr>
          <w:rFonts w:asciiTheme="minorHAnsi" w:hAnsiTheme="minorHAnsi"/>
          <w:sz w:val="22"/>
          <w:szCs w:val="24"/>
        </w:rPr>
      </w:pPr>
      <w:r w:rsidRPr="008F54BA">
        <w:rPr>
          <w:rFonts w:asciiTheme="minorHAnsi" w:hAnsiTheme="minorHAnsi"/>
          <w:sz w:val="22"/>
          <w:szCs w:val="24"/>
        </w:rPr>
        <w:t>-</w:t>
      </w:r>
      <w:r w:rsidR="000B264F" w:rsidRPr="008F54BA">
        <w:rPr>
          <w:rFonts w:asciiTheme="minorHAnsi" w:hAnsiTheme="minorHAnsi"/>
          <w:sz w:val="22"/>
          <w:szCs w:val="24"/>
        </w:rPr>
        <w:t xml:space="preserve"> </w:t>
      </w:r>
      <w:r w:rsidRPr="008F54BA">
        <w:rPr>
          <w:rFonts w:asciiTheme="minorHAnsi" w:hAnsiTheme="minorHAnsi"/>
          <w:sz w:val="22"/>
          <w:szCs w:val="24"/>
        </w:rPr>
        <w:t>Piloted and championed implementation</w:t>
      </w:r>
      <w:r w:rsidR="00B035A0">
        <w:rPr>
          <w:rFonts w:asciiTheme="minorHAnsi" w:hAnsiTheme="minorHAnsi"/>
          <w:sz w:val="22"/>
          <w:szCs w:val="24"/>
        </w:rPr>
        <w:t xml:space="preserve"> of an electronic medical record (</w:t>
      </w:r>
      <w:proofErr w:type="spellStart"/>
      <w:r w:rsidR="00B035A0">
        <w:rPr>
          <w:rFonts w:asciiTheme="minorHAnsi" w:hAnsiTheme="minorHAnsi"/>
          <w:sz w:val="22"/>
          <w:szCs w:val="24"/>
        </w:rPr>
        <w:t>EHRGo</w:t>
      </w:r>
      <w:proofErr w:type="spellEnd"/>
      <w:r w:rsidR="00B035A0">
        <w:rPr>
          <w:rFonts w:asciiTheme="minorHAnsi" w:hAnsiTheme="minorHAnsi"/>
          <w:sz w:val="22"/>
          <w:szCs w:val="24"/>
        </w:rPr>
        <w:t>)</w:t>
      </w:r>
      <w:r w:rsidRPr="008F54BA">
        <w:rPr>
          <w:rFonts w:asciiTheme="minorHAnsi" w:hAnsiTheme="minorHAnsi"/>
          <w:sz w:val="22"/>
          <w:szCs w:val="24"/>
        </w:rPr>
        <w:t xml:space="preserve"> in skills courses throughout the curriculum in the first, second, and third professional year at Campbell University College of Pharmacy &amp; Health Sciences</w:t>
      </w:r>
      <w:r w:rsidR="00676F13">
        <w:rPr>
          <w:rFonts w:asciiTheme="minorHAnsi" w:hAnsiTheme="minorHAnsi"/>
          <w:sz w:val="22"/>
          <w:szCs w:val="24"/>
        </w:rPr>
        <w:t xml:space="preserve"> (2017).</w:t>
      </w:r>
    </w:p>
    <w:p w14:paraId="29C7AC63" w14:textId="5ADC6E26" w:rsidR="00676F13" w:rsidRDefault="00676F13" w:rsidP="00AF5D8E">
      <w:pPr>
        <w:ind w:left="2160"/>
        <w:rPr>
          <w:rFonts w:asciiTheme="minorHAnsi" w:hAnsiTheme="minorHAnsi"/>
          <w:sz w:val="22"/>
          <w:szCs w:val="24"/>
        </w:rPr>
      </w:pPr>
      <w:r>
        <w:rPr>
          <w:rFonts w:asciiTheme="minorHAnsi" w:hAnsiTheme="minorHAnsi"/>
          <w:sz w:val="22"/>
          <w:szCs w:val="24"/>
        </w:rPr>
        <w:t>- Develop</w:t>
      </w:r>
      <w:r w:rsidR="00B035A0">
        <w:rPr>
          <w:rFonts w:asciiTheme="minorHAnsi" w:hAnsiTheme="minorHAnsi"/>
          <w:sz w:val="22"/>
          <w:szCs w:val="24"/>
        </w:rPr>
        <w:t>ed</w:t>
      </w:r>
      <w:r>
        <w:rPr>
          <w:rFonts w:asciiTheme="minorHAnsi" w:hAnsiTheme="minorHAnsi"/>
          <w:sz w:val="22"/>
          <w:szCs w:val="24"/>
        </w:rPr>
        <w:t xml:space="preserve"> an </w:t>
      </w:r>
      <w:r w:rsidR="00B035A0">
        <w:rPr>
          <w:rFonts w:asciiTheme="minorHAnsi" w:hAnsiTheme="minorHAnsi"/>
          <w:sz w:val="22"/>
          <w:szCs w:val="24"/>
        </w:rPr>
        <w:t xml:space="preserve">educational </w:t>
      </w:r>
      <w:r>
        <w:rPr>
          <w:rFonts w:asciiTheme="minorHAnsi" w:hAnsiTheme="minorHAnsi"/>
          <w:sz w:val="22"/>
          <w:szCs w:val="24"/>
        </w:rPr>
        <w:t xml:space="preserve">electronic medical record </w:t>
      </w:r>
      <w:r w:rsidR="00B035A0">
        <w:rPr>
          <w:rFonts w:asciiTheme="minorHAnsi" w:hAnsiTheme="minorHAnsi"/>
          <w:sz w:val="22"/>
          <w:szCs w:val="24"/>
        </w:rPr>
        <w:t xml:space="preserve">to replace </w:t>
      </w:r>
      <w:proofErr w:type="spellStart"/>
      <w:r w:rsidR="00B035A0">
        <w:rPr>
          <w:rFonts w:asciiTheme="minorHAnsi" w:hAnsiTheme="minorHAnsi"/>
          <w:sz w:val="22"/>
          <w:szCs w:val="24"/>
        </w:rPr>
        <w:t>EHRGo</w:t>
      </w:r>
      <w:proofErr w:type="spellEnd"/>
      <w:r>
        <w:rPr>
          <w:rFonts w:asciiTheme="minorHAnsi" w:hAnsiTheme="minorHAnsi"/>
          <w:sz w:val="22"/>
          <w:szCs w:val="24"/>
        </w:rPr>
        <w:t xml:space="preserve"> (2023)</w:t>
      </w:r>
      <w:r w:rsidR="00B035A0">
        <w:rPr>
          <w:rFonts w:asciiTheme="minorHAnsi" w:hAnsiTheme="minorHAnsi"/>
          <w:sz w:val="22"/>
          <w:szCs w:val="24"/>
        </w:rPr>
        <w:t xml:space="preserve"> with a specific focus on needs of the Doctor of Pharmacy Program</w:t>
      </w:r>
      <w:r w:rsidR="00AF5D8E">
        <w:rPr>
          <w:rFonts w:asciiTheme="minorHAnsi" w:hAnsiTheme="minorHAnsi"/>
          <w:sz w:val="22"/>
          <w:szCs w:val="24"/>
        </w:rPr>
        <w:t xml:space="preserve"> via eLearning </w:t>
      </w:r>
      <w:r w:rsidR="00AF5D8E">
        <w:rPr>
          <w:rFonts w:asciiTheme="minorHAnsi" w:hAnsiTheme="minorHAnsi"/>
          <w:sz w:val="22"/>
          <w:szCs w:val="24"/>
        </w:rPr>
        <w:lastRenderedPageBreak/>
        <w:t>authoring software (Articulate Storyline).</w:t>
      </w:r>
    </w:p>
    <w:p w14:paraId="2759DBE1" w14:textId="77777777" w:rsidR="00FA7C5B" w:rsidRPr="008F54BA" w:rsidRDefault="00FA7C5B" w:rsidP="00FA7C5B">
      <w:pPr>
        <w:ind w:left="720"/>
        <w:rPr>
          <w:rFonts w:asciiTheme="minorHAnsi" w:hAnsiTheme="minorHAnsi"/>
          <w:sz w:val="22"/>
          <w:szCs w:val="24"/>
        </w:rPr>
      </w:pPr>
    </w:p>
    <w:p w14:paraId="5876D846" w14:textId="7794C31F" w:rsidR="00C1346C" w:rsidRPr="008F54BA" w:rsidRDefault="00AF5D8E" w:rsidP="00FA7C5B">
      <w:pPr>
        <w:rPr>
          <w:rFonts w:asciiTheme="minorHAnsi" w:hAnsiTheme="minorHAnsi"/>
          <w:sz w:val="22"/>
          <w:szCs w:val="24"/>
        </w:rPr>
      </w:pPr>
      <w:r>
        <w:rPr>
          <w:rFonts w:asciiTheme="minorHAnsi" w:hAnsiTheme="minorHAnsi"/>
          <w:sz w:val="22"/>
          <w:szCs w:val="24"/>
        </w:rPr>
        <w:t>2015</w:t>
      </w:r>
      <w:r>
        <w:rPr>
          <w:rFonts w:asciiTheme="minorHAnsi" w:hAnsiTheme="minorHAnsi"/>
          <w:sz w:val="22"/>
          <w:szCs w:val="24"/>
        </w:rPr>
        <w:tab/>
      </w:r>
      <w:r>
        <w:rPr>
          <w:rFonts w:asciiTheme="minorHAnsi" w:hAnsiTheme="minorHAnsi"/>
          <w:sz w:val="22"/>
          <w:szCs w:val="24"/>
        </w:rPr>
        <w:tab/>
      </w:r>
      <w:r w:rsidR="00C1346C" w:rsidRPr="008F54BA">
        <w:rPr>
          <w:rFonts w:asciiTheme="minorHAnsi" w:hAnsiTheme="minorHAnsi"/>
          <w:sz w:val="22"/>
          <w:szCs w:val="24"/>
        </w:rPr>
        <w:t>High Fidelity Simulators</w:t>
      </w:r>
    </w:p>
    <w:p w14:paraId="6253CC59" w14:textId="1F1F8768" w:rsidR="00C1346C" w:rsidRDefault="00C1346C" w:rsidP="00AF5D8E">
      <w:pPr>
        <w:ind w:left="2160"/>
        <w:rPr>
          <w:rFonts w:asciiTheme="minorHAnsi" w:hAnsiTheme="minorHAnsi"/>
          <w:sz w:val="22"/>
          <w:szCs w:val="24"/>
        </w:rPr>
      </w:pPr>
      <w:r w:rsidRPr="008F54BA">
        <w:rPr>
          <w:rFonts w:asciiTheme="minorHAnsi" w:hAnsiTheme="minorHAnsi"/>
          <w:sz w:val="22"/>
          <w:szCs w:val="24"/>
        </w:rPr>
        <w:t>- Monthly Interprofessional simulations with the Physician Assistant program and fourth-year student pharmacists during their drug information rotation at Campbell University College of Pharmacy &amp; Health Sciences</w:t>
      </w:r>
      <w:r w:rsidR="000B264F" w:rsidRPr="008F54BA">
        <w:rPr>
          <w:rFonts w:asciiTheme="minorHAnsi" w:hAnsiTheme="minorHAnsi"/>
          <w:sz w:val="22"/>
          <w:szCs w:val="24"/>
        </w:rPr>
        <w:t>.</w:t>
      </w:r>
    </w:p>
    <w:p w14:paraId="179A62A5" w14:textId="77777777" w:rsidR="00FA7C5B" w:rsidRPr="008F54BA" w:rsidRDefault="00FA7C5B" w:rsidP="00FA7C5B">
      <w:pPr>
        <w:ind w:left="720"/>
        <w:rPr>
          <w:rFonts w:asciiTheme="minorHAnsi" w:hAnsiTheme="minorHAnsi"/>
          <w:sz w:val="22"/>
          <w:szCs w:val="24"/>
        </w:rPr>
      </w:pPr>
    </w:p>
    <w:p w14:paraId="35124150" w14:textId="3F6F172E" w:rsidR="000B264F" w:rsidRPr="008F54BA" w:rsidRDefault="00AF5D8E" w:rsidP="00FA7C5B">
      <w:pPr>
        <w:rPr>
          <w:rFonts w:asciiTheme="minorHAnsi" w:hAnsiTheme="minorHAnsi"/>
          <w:sz w:val="22"/>
          <w:szCs w:val="24"/>
        </w:rPr>
      </w:pPr>
      <w:r>
        <w:rPr>
          <w:rFonts w:asciiTheme="minorHAnsi" w:hAnsiTheme="minorHAnsi"/>
          <w:sz w:val="22"/>
          <w:szCs w:val="24"/>
        </w:rPr>
        <w:t>2015</w:t>
      </w:r>
      <w:r>
        <w:rPr>
          <w:rFonts w:asciiTheme="minorHAnsi" w:hAnsiTheme="minorHAnsi"/>
          <w:sz w:val="22"/>
          <w:szCs w:val="24"/>
        </w:rPr>
        <w:tab/>
      </w:r>
      <w:r>
        <w:rPr>
          <w:rFonts w:asciiTheme="minorHAnsi" w:hAnsiTheme="minorHAnsi"/>
          <w:sz w:val="22"/>
          <w:szCs w:val="24"/>
        </w:rPr>
        <w:tab/>
      </w:r>
      <w:r w:rsidR="000B264F" w:rsidRPr="008F54BA">
        <w:rPr>
          <w:rFonts w:asciiTheme="minorHAnsi" w:hAnsiTheme="minorHAnsi"/>
          <w:sz w:val="22"/>
          <w:szCs w:val="24"/>
        </w:rPr>
        <w:t>Drug Information Database</w:t>
      </w:r>
      <w:r>
        <w:rPr>
          <w:rFonts w:asciiTheme="minorHAnsi" w:hAnsiTheme="minorHAnsi"/>
          <w:sz w:val="22"/>
          <w:szCs w:val="24"/>
        </w:rPr>
        <w:t xml:space="preserve"> </w:t>
      </w:r>
    </w:p>
    <w:p w14:paraId="186068AA" w14:textId="3ED5F68C" w:rsidR="00C33757" w:rsidRDefault="000B264F" w:rsidP="00AF5D8E">
      <w:pPr>
        <w:ind w:left="1440" w:firstLine="720"/>
        <w:rPr>
          <w:rFonts w:asciiTheme="minorHAnsi" w:hAnsiTheme="minorHAnsi"/>
          <w:sz w:val="22"/>
          <w:szCs w:val="24"/>
        </w:rPr>
      </w:pPr>
      <w:r w:rsidRPr="008F54BA">
        <w:rPr>
          <w:rFonts w:asciiTheme="minorHAnsi" w:hAnsiTheme="minorHAnsi"/>
          <w:sz w:val="22"/>
          <w:szCs w:val="24"/>
        </w:rPr>
        <w:t xml:space="preserve">- Developed a drug information database in Microsoft Access to maintain records of drug information queries and provide individual students with areas for improvement, edits to their responses, and </w:t>
      </w:r>
      <w:r w:rsidR="00C33757" w:rsidRPr="008F54BA">
        <w:rPr>
          <w:rFonts w:asciiTheme="minorHAnsi" w:hAnsiTheme="minorHAnsi"/>
          <w:sz w:val="22"/>
          <w:szCs w:val="24"/>
        </w:rPr>
        <w:t>other constructive feedback at Campbell University College of Pharmacy &amp; Health Sciences.</w:t>
      </w:r>
    </w:p>
    <w:p w14:paraId="316032ED" w14:textId="77777777" w:rsidR="00FA7C5B" w:rsidRPr="008F54BA" w:rsidRDefault="00FA7C5B" w:rsidP="00FA7C5B">
      <w:pPr>
        <w:ind w:left="720"/>
        <w:rPr>
          <w:rFonts w:asciiTheme="minorHAnsi" w:hAnsiTheme="minorHAnsi"/>
          <w:sz w:val="22"/>
          <w:szCs w:val="24"/>
        </w:rPr>
      </w:pPr>
    </w:p>
    <w:p w14:paraId="459C09FD" w14:textId="45E36C25" w:rsidR="00C33757" w:rsidRPr="008F54BA" w:rsidRDefault="00AF5D8E" w:rsidP="00FA7C5B">
      <w:pPr>
        <w:rPr>
          <w:rFonts w:asciiTheme="minorHAnsi" w:hAnsiTheme="minorHAnsi"/>
          <w:sz w:val="22"/>
          <w:szCs w:val="24"/>
        </w:rPr>
      </w:pPr>
      <w:r>
        <w:rPr>
          <w:rFonts w:asciiTheme="minorHAnsi" w:hAnsiTheme="minorHAnsi"/>
          <w:sz w:val="22"/>
          <w:szCs w:val="24"/>
        </w:rPr>
        <w:t>2015</w:t>
      </w:r>
      <w:r>
        <w:rPr>
          <w:rFonts w:asciiTheme="minorHAnsi" w:hAnsiTheme="minorHAnsi"/>
          <w:sz w:val="22"/>
          <w:szCs w:val="24"/>
        </w:rPr>
        <w:tab/>
      </w:r>
      <w:r>
        <w:rPr>
          <w:rFonts w:asciiTheme="minorHAnsi" w:hAnsiTheme="minorHAnsi"/>
          <w:sz w:val="22"/>
          <w:szCs w:val="24"/>
        </w:rPr>
        <w:tab/>
      </w:r>
      <w:r w:rsidR="00C33757" w:rsidRPr="008F54BA">
        <w:rPr>
          <w:rFonts w:asciiTheme="minorHAnsi" w:hAnsiTheme="minorHAnsi"/>
          <w:sz w:val="22"/>
          <w:szCs w:val="24"/>
        </w:rPr>
        <w:t>Drug Information Mobile Application</w:t>
      </w:r>
    </w:p>
    <w:p w14:paraId="2660FA6C" w14:textId="6D835B7C" w:rsidR="007D301A" w:rsidRDefault="00C33757" w:rsidP="00AF5D8E">
      <w:pPr>
        <w:ind w:left="2160"/>
        <w:rPr>
          <w:rFonts w:asciiTheme="minorHAnsi" w:hAnsiTheme="minorHAnsi"/>
          <w:sz w:val="22"/>
          <w:szCs w:val="24"/>
        </w:rPr>
      </w:pPr>
      <w:r w:rsidRPr="008F54BA">
        <w:rPr>
          <w:rFonts w:asciiTheme="minorHAnsi" w:hAnsiTheme="minorHAnsi"/>
          <w:sz w:val="22"/>
          <w:szCs w:val="24"/>
        </w:rPr>
        <w:t xml:space="preserve">- Alongside a developer, I helped conceive a mobile application </w:t>
      </w:r>
      <w:r w:rsidR="00015D94">
        <w:rPr>
          <w:rFonts w:asciiTheme="minorHAnsi" w:hAnsiTheme="minorHAnsi"/>
          <w:sz w:val="22"/>
          <w:szCs w:val="24"/>
        </w:rPr>
        <w:t>that</w:t>
      </w:r>
      <w:r w:rsidRPr="008F54BA">
        <w:rPr>
          <w:rFonts w:asciiTheme="minorHAnsi" w:hAnsiTheme="minorHAnsi"/>
          <w:sz w:val="22"/>
          <w:szCs w:val="24"/>
        </w:rPr>
        <w:t xml:space="preserve"> allowed drug information requests to be sent from mobile devices to the Drug Information Center at Campbell University College of Pharmacy &amp; Health Sciences.</w:t>
      </w:r>
    </w:p>
    <w:p w14:paraId="3E0EB72A" w14:textId="46CD2A9E" w:rsidR="00FA7C5B" w:rsidRDefault="00FA7C5B" w:rsidP="00FA7C5B">
      <w:pPr>
        <w:rPr>
          <w:rFonts w:asciiTheme="minorHAnsi" w:hAnsiTheme="minorHAnsi"/>
          <w:sz w:val="22"/>
          <w:szCs w:val="24"/>
        </w:rPr>
      </w:pPr>
    </w:p>
    <w:p w14:paraId="2F23B54A" w14:textId="34EB6D74" w:rsidR="00FE462C" w:rsidRPr="008F54BA" w:rsidRDefault="00157111" w:rsidP="00FA7C5B">
      <w:pPr>
        <w:rPr>
          <w:rFonts w:asciiTheme="minorHAnsi" w:hAnsiTheme="minorHAnsi"/>
          <w:sz w:val="22"/>
          <w:szCs w:val="24"/>
        </w:rPr>
      </w:pPr>
      <w:r w:rsidRPr="008F54BA">
        <w:rPr>
          <w:rFonts w:asciiTheme="minorHAnsi" w:hAnsiTheme="minorHAnsi"/>
          <w:b/>
          <w:sz w:val="22"/>
          <w:szCs w:val="24"/>
          <w:u w:val="single"/>
        </w:rPr>
        <w:t>PUBLICATIONS</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p>
    <w:p w14:paraId="7E46E8BB" w14:textId="77777777" w:rsidR="00FA7C5B" w:rsidRDefault="00FA7C5B" w:rsidP="00FA7C5B">
      <w:pPr>
        <w:widowControl/>
        <w:contextualSpacing/>
        <w:rPr>
          <w:rFonts w:ascii="Calibri" w:eastAsia="Calibri" w:hAnsi="Calibri"/>
        </w:rPr>
      </w:pPr>
      <w:bookmarkStart w:id="0" w:name="_Hlk528583803"/>
      <w:bookmarkStart w:id="1" w:name="_Hlk528583763"/>
    </w:p>
    <w:p w14:paraId="0ED2F2BF" w14:textId="55CC8E50" w:rsidR="00E32F1C" w:rsidRDefault="00E32F1C" w:rsidP="001360EF">
      <w:pPr>
        <w:pStyle w:val="Body"/>
        <w:rPr>
          <w:rFonts w:asciiTheme="minorHAnsi" w:hAnsiTheme="minorHAnsi"/>
          <w:bCs/>
          <w:sz w:val="22"/>
          <w:szCs w:val="22"/>
        </w:rPr>
      </w:pPr>
      <w:r>
        <w:rPr>
          <w:rFonts w:asciiTheme="minorHAnsi" w:hAnsiTheme="minorHAnsi"/>
          <w:bCs/>
          <w:sz w:val="22"/>
          <w:szCs w:val="22"/>
        </w:rPr>
        <w:t xml:space="preserve">Pound M, Barnes, C, </w:t>
      </w:r>
      <w:r w:rsidRPr="00E32F1C">
        <w:rPr>
          <w:rFonts w:asciiTheme="minorHAnsi" w:hAnsiTheme="minorHAnsi"/>
          <w:b/>
          <w:bCs/>
          <w:sz w:val="22"/>
          <w:szCs w:val="22"/>
        </w:rPr>
        <w:t>Perkins S</w:t>
      </w:r>
      <w:r>
        <w:rPr>
          <w:rFonts w:asciiTheme="minorHAnsi" w:hAnsiTheme="minorHAnsi"/>
          <w:bCs/>
          <w:sz w:val="22"/>
          <w:szCs w:val="22"/>
        </w:rPr>
        <w:t xml:space="preserve">, Thornhill T.  </w:t>
      </w:r>
      <w:r w:rsidRPr="00E32F1C">
        <w:rPr>
          <w:rFonts w:asciiTheme="minorHAnsi" w:hAnsiTheme="minorHAnsi"/>
          <w:bCs/>
          <w:sz w:val="22"/>
          <w:szCs w:val="22"/>
        </w:rPr>
        <w:t>Personal and professional development activity tracking in a pharmacy curriculum</w:t>
      </w:r>
      <w:r>
        <w:rPr>
          <w:rFonts w:asciiTheme="minorHAnsi" w:hAnsiTheme="minorHAnsi"/>
          <w:bCs/>
          <w:sz w:val="22"/>
          <w:szCs w:val="22"/>
        </w:rPr>
        <w:t xml:space="preserve">. </w:t>
      </w:r>
      <w:r w:rsidRPr="00E32F1C">
        <w:rPr>
          <w:rFonts w:asciiTheme="minorHAnsi" w:hAnsiTheme="minorHAnsi"/>
          <w:bCs/>
          <w:i/>
          <w:sz w:val="22"/>
          <w:szCs w:val="22"/>
        </w:rPr>
        <w:t>Curr Pharm Teach Learn</w:t>
      </w:r>
      <w:r>
        <w:rPr>
          <w:rFonts w:asciiTheme="minorHAnsi" w:hAnsiTheme="minorHAnsi"/>
          <w:bCs/>
          <w:sz w:val="22"/>
          <w:szCs w:val="22"/>
        </w:rPr>
        <w:t>. 2024 Nov;16(11). doi:</w:t>
      </w:r>
      <w:hyperlink r:id="rId8" w:tgtFrame="_blank" w:tooltip="Persistent link using digital object identifier" w:history="1">
        <w:r>
          <w:rPr>
            <w:rStyle w:val="anchor-text"/>
            <w:rFonts w:ascii="Arial" w:hAnsi="Arial" w:cs="Arial"/>
            <w:sz w:val="21"/>
            <w:szCs w:val="21"/>
          </w:rPr>
          <w:t>10.1016/j.cptl.2024.102171</w:t>
        </w:r>
      </w:hyperlink>
    </w:p>
    <w:p w14:paraId="090E62D1" w14:textId="77777777" w:rsidR="00E32F1C" w:rsidRDefault="00E32F1C" w:rsidP="001360EF">
      <w:pPr>
        <w:pStyle w:val="Body"/>
        <w:rPr>
          <w:rFonts w:asciiTheme="minorHAnsi" w:hAnsiTheme="minorHAnsi"/>
          <w:bCs/>
          <w:sz w:val="22"/>
          <w:szCs w:val="22"/>
        </w:rPr>
      </w:pPr>
    </w:p>
    <w:p w14:paraId="79FA49A8" w14:textId="4DB738E4" w:rsidR="002877F7" w:rsidRDefault="002877F7" w:rsidP="001360EF">
      <w:pPr>
        <w:pStyle w:val="Body"/>
        <w:rPr>
          <w:rFonts w:asciiTheme="minorHAnsi" w:hAnsiTheme="minorHAnsi"/>
          <w:bCs/>
          <w:sz w:val="22"/>
          <w:szCs w:val="22"/>
        </w:rPr>
      </w:pPr>
      <w:r w:rsidRPr="002877F7">
        <w:rPr>
          <w:rFonts w:asciiTheme="minorHAnsi" w:hAnsiTheme="minorHAnsi"/>
          <w:bCs/>
          <w:sz w:val="22"/>
          <w:szCs w:val="22"/>
        </w:rPr>
        <w:t xml:space="preserve">Bundrick A, Bowers R, </w:t>
      </w:r>
      <w:r w:rsidRPr="002877F7">
        <w:rPr>
          <w:rFonts w:asciiTheme="minorHAnsi" w:hAnsiTheme="minorHAnsi"/>
          <w:b/>
          <w:bCs/>
          <w:sz w:val="22"/>
          <w:szCs w:val="22"/>
        </w:rPr>
        <w:t>Perkins S</w:t>
      </w:r>
      <w:r w:rsidRPr="002877F7">
        <w:rPr>
          <w:rFonts w:asciiTheme="minorHAnsi" w:hAnsiTheme="minorHAnsi"/>
          <w:bCs/>
          <w:sz w:val="22"/>
          <w:szCs w:val="22"/>
        </w:rPr>
        <w:t xml:space="preserve">, Baker C. Reduced-Dose Apixaban in the Treatment of Left Ventricular Thrombus: A Report of 2 Cases. </w:t>
      </w:r>
      <w:r w:rsidRPr="002877F7">
        <w:rPr>
          <w:rFonts w:asciiTheme="minorHAnsi" w:hAnsiTheme="minorHAnsi"/>
          <w:bCs/>
          <w:i/>
          <w:sz w:val="22"/>
          <w:szCs w:val="22"/>
        </w:rPr>
        <w:t>J Pharm Pract</w:t>
      </w:r>
      <w:r w:rsidRPr="002877F7">
        <w:rPr>
          <w:rFonts w:asciiTheme="minorHAnsi" w:hAnsiTheme="minorHAnsi"/>
          <w:bCs/>
          <w:sz w:val="22"/>
          <w:szCs w:val="22"/>
        </w:rPr>
        <w:t>. 2022;8971900221145051. doi:10.1177/08971900221145051</w:t>
      </w:r>
    </w:p>
    <w:p w14:paraId="0777088D" w14:textId="77777777" w:rsidR="002877F7" w:rsidRDefault="002877F7" w:rsidP="001360EF">
      <w:pPr>
        <w:pStyle w:val="Body"/>
        <w:rPr>
          <w:rFonts w:asciiTheme="minorHAnsi" w:hAnsiTheme="minorHAnsi"/>
          <w:b/>
          <w:bCs/>
          <w:sz w:val="22"/>
          <w:szCs w:val="22"/>
        </w:rPr>
      </w:pPr>
    </w:p>
    <w:p w14:paraId="43E3E1FA" w14:textId="56159EB7" w:rsidR="00D4183F" w:rsidRPr="00D4183F" w:rsidRDefault="00D4183F" w:rsidP="001360EF">
      <w:pPr>
        <w:pStyle w:val="Body"/>
        <w:rPr>
          <w:rFonts w:asciiTheme="minorHAnsi" w:hAnsiTheme="minorHAnsi"/>
          <w:sz w:val="22"/>
          <w:szCs w:val="22"/>
        </w:rPr>
      </w:pPr>
      <w:r w:rsidRPr="00D4183F">
        <w:rPr>
          <w:rFonts w:asciiTheme="minorHAnsi" w:hAnsiTheme="minorHAnsi"/>
          <w:b/>
          <w:bCs/>
          <w:sz w:val="22"/>
          <w:szCs w:val="22"/>
        </w:rPr>
        <w:t>Perkins S</w:t>
      </w:r>
      <w:r w:rsidRPr="00D4183F">
        <w:rPr>
          <w:rFonts w:asciiTheme="minorHAnsi" w:hAnsiTheme="minorHAnsi"/>
          <w:sz w:val="22"/>
          <w:szCs w:val="22"/>
        </w:rPr>
        <w:t xml:space="preserve">, Kelly K, Bowers R. Implementation and justification of a curriculum-wide electronic </w:t>
      </w:r>
      <w:proofErr w:type="spellStart"/>
      <w:r w:rsidRPr="00D4183F">
        <w:rPr>
          <w:rFonts w:asciiTheme="minorHAnsi" w:hAnsiTheme="minorHAnsi"/>
          <w:sz w:val="22"/>
          <w:szCs w:val="22"/>
        </w:rPr>
        <w:t>health</w:t>
      </w:r>
      <w:proofErr w:type="spellEnd"/>
      <w:r w:rsidRPr="00D4183F">
        <w:rPr>
          <w:rFonts w:asciiTheme="minorHAnsi" w:hAnsiTheme="minorHAnsi"/>
          <w:sz w:val="22"/>
          <w:szCs w:val="22"/>
        </w:rPr>
        <w:t xml:space="preserve"> </w:t>
      </w:r>
      <w:proofErr w:type="spellStart"/>
      <w:r w:rsidRPr="00D4183F">
        <w:rPr>
          <w:rFonts w:asciiTheme="minorHAnsi" w:hAnsiTheme="minorHAnsi"/>
          <w:sz w:val="22"/>
          <w:szCs w:val="22"/>
        </w:rPr>
        <w:t>record</w:t>
      </w:r>
      <w:proofErr w:type="spellEnd"/>
      <w:r w:rsidRPr="00D4183F">
        <w:rPr>
          <w:rFonts w:asciiTheme="minorHAnsi" w:hAnsiTheme="minorHAnsi"/>
          <w:sz w:val="22"/>
          <w:szCs w:val="22"/>
        </w:rPr>
        <w:t xml:space="preserve"> </w:t>
      </w:r>
      <w:proofErr w:type="spellStart"/>
      <w:r w:rsidRPr="00D4183F">
        <w:rPr>
          <w:rFonts w:asciiTheme="minorHAnsi" w:hAnsiTheme="minorHAnsi"/>
          <w:sz w:val="22"/>
          <w:szCs w:val="22"/>
        </w:rPr>
        <w:t>platfor</w:t>
      </w:r>
      <w:r w:rsidR="00217587">
        <w:rPr>
          <w:rFonts w:asciiTheme="minorHAnsi" w:hAnsiTheme="minorHAnsi"/>
          <w:sz w:val="22"/>
          <w:szCs w:val="22"/>
        </w:rPr>
        <w:t>m</w:t>
      </w:r>
      <w:proofErr w:type="spellEnd"/>
      <w:r w:rsidRPr="00D4183F">
        <w:rPr>
          <w:rFonts w:asciiTheme="minorHAnsi" w:hAnsiTheme="minorHAnsi"/>
          <w:sz w:val="22"/>
          <w:szCs w:val="22"/>
        </w:rPr>
        <w:t xml:space="preserve">. </w:t>
      </w:r>
      <w:r w:rsidRPr="00E32F1C">
        <w:rPr>
          <w:rFonts w:asciiTheme="minorHAnsi" w:hAnsiTheme="minorHAnsi"/>
          <w:i/>
          <w:sz w:val="22"/>
          <w:szCs w:val="22"/>
        </w:rPr>
        <w:t>Curr Pharm Teach Learn</w:t>
      </w:r>
      <w:r w:rsidRPr="00D4183F">
        <w:rPr>
          <w:rFonts w:asciiTheme="minorHAnsi" w:hAnsiTheme="minorHAnsi"/>
          <w:sz w:val="22"/>
          <w:szCs w:val="22"/>
        </w:rPr>
        <w:t>. 2021 Sept;9(13)1194-1199.</w:t>
      </w:r>
      <w:r>
        <w:rPr>
          <w:rFonts w:asciiTheme="minorHAnsi" w:hAnsiTheme="minorHAnsi"/>
          <w:sz w:val="22"/>
          <w:szCs w:val="22"/>
        </w:rPr>
        <w:t xml:space="preserve"> </w:t>
      </w:r>
      <w:proofErr w:type="gramStart"/>
      <w:r w:rsidR="00E32F1C">
        <w:rPr>
          <w:rFonts w:asciiTheme="minorHAnsi" w:hAnsiTheme="minorHAnsi"/>
          <w:sz w:val="22"/>
          <w:szCs w:val="22"/>
        </w:rPr>
        <w:t>d</w:t>
      </w:r>
      <w:r w:rsidRPr="00D4183F">
        <w:rPr>
          <w:rFonts w:asciiTheme="minorHAnsi" w:hAnsiTheme="minorHAnsi"/>
          <w:sz w:val="22"/>
          <w:szCs w:val="22"/>
        </w:rPr>
        <w:t>oi</w:t>
      </w:r>
      <w:r w:rsidR="00E32F1C">
        <w:rPr>
          <w:rFonts w:asciiTheme="minorHAnsi" w:hAnsiTheme="minorHAnsi"/>
          <w:sz w:val="22"/>
          <w:szCs w:val="22"/>
        </w:rPr>
        <w:t>:</w:t>
      </w:r>
      <w:r w:rsidRPr="00D4183F">
        <w:rPr>
          <w:rFonts w:asciiTheme="minorHAnsi" w:hAnsiTheme="minorHAnsi"/>
          <w:sz w:val="22"/>
          <w:szCs w:val="22"/>
        </w:rPr>
        <w:t>10.1016/j.cptl</w:t>
      </w:r>
      <w:proofErr w:type="gramEnd"/>
      <w:r w:rsidRPr="00D4183F">
        <w:rPr>
          <w:rFonts w:asciiTheme="minorHAnsi" w:hAnsiTheme="minorHAnsi"/>
          <w:sz w:val="22"/>
          <w:szCs w:val="22"/>
        </w:rPr>
        <w:t>.2021.06.027</w:t>
      </w:r>
    </w:p>
    <w:p w14:paraId="604A0790" w14:textId="77777777" w:rsidR="00D4183F" w:rsidRDefault="00D4183F" w:rsidP="001360EF">
      <w:pPr>
        <w:pStyle w:val="Body"/>
        <w:rPr>
          <w:rFonts w:asciiTheme="minorHAnsi" w:hAnsiTheme="minorHAnsi"/>
          <w:sz w:val="22"/>
          <w:szCs w:val="22"/>
          <w:highlight w:val="yellow"/>
        </w:rPr>
      </w:pPr>
    </w:p>
    <w:p w14:paraId="5C67F2AF" w14:textId="47B22E4A" w:rsidR="001360EF" w:rsidRDefault="00C97A7C" w:rsidP="00015D94">
      <w:pPr>
        <w:pStyle w:val="Heading1"/>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pPr>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 xml:space="preserve">Baker C, </w:t>
      </w:r>
      <w:r w:rsidRPr="00C97A7C">
        <w:rPr>
          <w:rFonts w:asciiTheme="minorHAnsi" w:eastAsia="Arial Unicode MS" w:hAnsiTheme="minorHAnsi" w:cs="Arial Unicode MS"/>
          <w:bCs/>
          <w:color w:val="000000"/>
          <w:szCs w:val="22"/>
          <w:u w:color="000000"/>
          <w:bdr w:val="nil"/>
          <w:lang w:val="de-DE"/>
          <w14:textOutline w14:w="0" w14:cap="flat" w14:cmpd="sng" w14:algn="ctr">
            <w14:noFill/>
            <w14:prstDash w14:val="solid"/>
            <w14:bevel/>
          </w14:textOutline>
        </w:rPr>
        <w:t>Perkins S</w:t>
      </w:r>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 xml:space="preserve">, </w:t>
      </w:r>
      <w:proofErr w:type="spellStart"/>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Schoenborn</w:t>
      </w:r>
      <w:proofErr w:type="spellEnd"/>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 xml:space="preserve"> E, Biondi N, Bowers R. </w:t>
      </w:r>
      <w:proofErr w:type="spellStart"/>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Pharmacotherapy</w:t>
      </w:r>
      <w:proofErr w:type="spellEnd"/>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 xml:space="preserve"> </w:t>
      </w:r>
      <w:proofErr w:type="spellStart"/>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Considerations</w:t>
      </w:r>
      <w:proofErr w:type="spellEnd"/>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 xml:space="preserve"> in Heart </w:t>
      </w:r>
      <w:proofErr w:type="spellStart"/>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Failure</w:t>
      </w:r>
      <w:proofErr w:type="spellEnd"/>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 xml:space="preserve"> </w:t>
      </w:r>
      <w:proofErr w:type="spellStart"/>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with</w:t>
      </w:r>
      <w:proofErr w:type="spellEnd"/>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 xml:space="preserve"> </w:t>
      </w:r>
      <w:proofErr w:type="spellStart"/>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Mildly-Reduced</w:t>
      </w:r>
      <w:proofErr w:type="spellEnd"/>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 xml:space="preserve"> </w:t>
      </w:r>
      <w:proofErr w:type="spellStart"/>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Ejection</w:t>
      </w:r>
      <w:proofErr w:type="spellEnd"/>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 xml:space="preserve"> </w:t>
      </w:r>
      <w:proofErr w:type="spellStart"/>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Fraction</w:t>
      </w:r>
      <w:proofErr w:type="spellEnd"/>
      <w:r w:rsidRPr="00C97A7C">
        <w:rPr>
          <w:rFonts w:asciiTheme="minorHAnsi" w:eastAsia="Arial Unicode MS" w:hAnsiTheme="minorHAnsi" w:cs="Arial Unicode MS"/>
          <w:b w:val="0"/>
          <w:color w:val="000000"/>
          <w:szCs w:val="22"/>
          <w:u w:color="000000"/>
          <w:bdr w:val="nil"/>
          <w:lang w:val="de-DE"/>
          <w14:textOutline w14:w="0" w14:cap="flat" w14:cmpd="sng" w14:algn="ctr">
            <w14:noFill/>
            <w14:prstDash w14:val="solid"/>
            <w14:bevel/>
          </w14:textOutline>
        </w:rPr>
        <w:t>. Journal of Pharmacy Practice. 2023;36(1):155-163. doi:10.1177/08971900211027315</w:t>
      </w:r>
    </w:p>
    <w:p w14:paraId="3CD63125" w14:textId="77777777" w:rsidR="00C97A7C" w:rsidRPr="00C97A7C" w:rsidRDefault="00C97A7C" w:rsidP="00C97A7C">
      <w:pPr>
        <w:rPr>
          <w:lang w:val="de-DE"/>
        </w:rPr>
      </w:pPr>
    </w:p>
    <w:p w14:paraId="4F5018AA" w14:textId="38241C8C" w:rsidR="00015D94" w:rsidRPr="00464B07" w:rsidRDefault="00015D94" w:rsidP="00015D94">
      <w:pPr>
        <w:pStyle w:val="Heading1"/>
        <w:rPr>
          <w:rFonts w:asciiTheme="minorHAnsi" w:hAnsiTheme="minorHAnsi"/>
          <w:b w:val="0"/>
          <w:szCs w:val="22"/>
        </w:rPr>
      </w:pPr>
      <w:r w:rsidRPr="00464B07">
        <w:rPr>
          <w:rFonts w:asciiTheme="minorHAnsi" w:hAnsiTheme="minorHAnsi"/>
          <w:b w:val="0"/>
          <w:szCs w:val="22"/>
        </w:rPr>
        <w:t xml:space="preserve">Clark G, </w:t>
      </w:r>
      <w:r w:rsidRPr="00464B07">
        <w:rPr>
          <w:rFonts w:asciiTheme="minorHAnsi" w:hAnsiTheme="minorHAnsi"/>
          <w:szCs w:val="22"/>
        </w:rPr>
        <w:t>Perkins S</w:t>
      </w:r>
      <w:r w:rsidRPr="00464B07">
        <w:rPr>
          <w:rFonts w:asciiTheme="minorHAnsi" w:hAnsiTheme="minorHAnsi"/>
          <w:b w:val="0"/>
          <w:szCs w:val="22"/>
        </w:rPr>
        <w:t xml:space="preserve">. </w:t>
      </w:r>
      <w:proofErr w:type="spellStart"/>
      <w:r w:rsidRPr="00464B07">
        <w:rPr>
          <w:rFonts w:asciiTheme="minorHAnsi" w:hAnsiTheme="minorHAnsi"/>
          <w:b w:val="0"/>
          <w:szCs w:val="22"/>
        </w:rPr>
        <w:t>Rukobia</w:t>
      </w:r>
      <w:proofErr w:type="spellEnd"/>
      <w:r w:rsidRPr="00464B07">
        <w:rPr>
          <w:rFonts w:asciiTheme="minorHAnsi" w:hAnsiTheme="minorHAnsi"/>
          <w:b w:val="0"/>
          <w:szCs w:val="22"/>
        </w:rPr>
        <w:t xml:space="preserve"> for the Treatment of Multidrug-resistant HIV-1 Infection. </w:t>
      </w:r>
      <w:r w:rsidRPr="00464B07">
        <w:rPr>
          <w:rFonts w:asciiTheme="minorHAnsi" w:hAnsiTheme="minorHAnsi"/>
          <w:b w:val="0"/>
          <w:i/>
          <w:szCs w:val="22"/>
        </w:rPr>
        <w:t>NC Pharmacist.</w:t>
      </w:r>
      <w:r w:rsidRPr="00464B07">
        <w:rPr>
          <w:rFonts w:asciiTheme="minorHAnsi" w:hAnsiTheme="minorHAnsi"/>
          <w:b w:val="0"/>
          <w:szCs w:val="22"/>
        </w:rPr>
        <w:t xml:space="preserve"> 2020 Oct;102(3):27-31.</w:t>
      </w:r>
    </w:p>
    <w:p w14:paraId="1C388596" w14:textId="77777777" w:rsidR="00015D94" w:rsidRPr="00464B07" w:rsidRDefault="00015D94" w:rsidP="00FA7C5B">
      <w:pPr>
        <w:widowControl/>
        <w:contextualSpacing/>
        <w:rPr>
          <w:rFonts w:ascii="Calibri" w:eastAsia="Calibri" w:hAnsi="Calibri"/>
          <w:sz w:val="22"/>
          <w:szCs w:val="22"/>
        </w:rPr>
      </w:pPr>
    </w:p>
    <w:p w14:paraId="1CE083F4" w14:textId="31D5DB20" w:rsidR="00FA7C5B" w:rsidRPr="00034AB8" w:rsidRDefault="00DC5E02" w:rsidP="00FA7C5B">
      <w:pPr>
        <w:pStyle w:val="Heading1"/>
        <w:rPr>
          <w:rFonts w:asciiTheme="minorHAnsi" w:hAnsiTheme="minorHAnsi"/>
          <w:szCs w:val="22"/>
          <w:highlight w:val="yellow"/>
        </w:rPr>
      </w:pPr>
      <w:r w:rsidRPr="00DC5E02">
        <w:rPr>
          <w:rFonts w:ascii="Calibri" w:eastAsia="Calibri" w:hAnsi="Calibri"/>
          <w:b w:val="0"/>
          <w:szCs w:val="22"/>
        </w:rPr>
        <w:t xml:space="preserve">Kim J, Hoover R, </w:t>
      </w:r>
      <w:r w:rsidRPr="00DC5E02">
        <w:rPr>
          <w:rFonts w:ascii="Calibri" w:eastAsia="Calibri" w:hAnsi="Calibri"/>
          <w:szCs w:val="22"/>
        </w:rPr>
        <w:t>Perkins S</w:t>
      </w:r>
      <w:r w:rsidRPr="00DC5E02">
        <w:rPr>
          <w:rFonts w:ascii="Calibri" w:eastAsia="Calibri" w:hAnsi="Calibri"/>
          <w:b w:val="0"/>
          <w:szCs w:val="22"/>
        </w:rPr>
        <w:t xml:space="preserve">, Advani A. Development of a Drug Information Service Collaborative in Academia. </w:t>
      </w:r>
      <w:r w:rsidRPr="00E32F1C">
        <w:rPr>
          <w:rFonts w:ascii="Calibri" w:eastAsia="Calibri" w:hAnsi="Calibri"/>
          <w:b w:val="0"/>
          <w:i/>
          <w:szCs w:val="22"/>
        </w:rPr>
        <w:t xml:space="preserve">Ann </w:t>
      </w:r>
      <w:proofErr w:type="spellStart"/>
      <w:r w:rsidRPr="00E32F1C">
        <w:rPr>
          <w:rFonts w:ascii="Calibri" w:eastAsia="Calibri" w:hAnsi="Calibri"/>
          <w:b w:val="0"/>
          <w:i/>
          <w:szCs w:val="22"/>
        </w:rPr>
        <w:t>Pharmacother</w:t>
      </w:r>
      <w:proofErr w:type="spellEnd"/>
      <w:r w:rsidRPr="00DC5E02">
        <w:rPr>
          <w:rFonts w:ascii="Calibri" w:eastAsia="Calibri" w:hAnsi="Calibri"/>
          <w:b w:val="0"/>
          <w:szCs w:val="22"/>
        </w:rPr>
        <w:t xml:space="preserve">. 2020 Mar;54(3):287-289. </w:t>
      </w:r>
      <w:proofErr w:type="spellStart"/>
      <w:r w:rsidRPr="00DC5E02">
        <w:rPr>
          <w:rFonts w:ascii="Calibri" w:eastAsia="Calibri" w:hAnsi="Calibri"/>
          <w:b w:val="0"/>
          <w:szCs w:val="22"/>
        </w:rPr>
        <w:t>doi</w:t>
      </w:r>
      <w:proofErr w:type="spellEnd"/>
      <w:r w:rsidRPr="00DC5E02">
        <w:rPr>
          <w:rFonts w:ascii="Calibri" w:eastAsia="Calibri" w:hAnsi="Calibri"/>
          <w:b w:val="0"/>
          <w:szCs w:val="22"/>
        </w:rPr>
        <w:t>: 10.1177/1060028019884079.</w:t>
      </w:r>
    </w:p>
    <w:p w14:paraId="086D6F46" w14:textId="77777777" w:rsidR="00DC5E02" w:rsidRDefault="00DC5E02" w:rsidP="00FA7C5B">
      <w:pPr>
        <w:rPr>
          <w:rFonts w:asciiTheme="minorHAnsi" w:hAnsiTheme="minorHAnsi"/>
          <w:b/>
          <w:sz w:val="22"/>
          <w:szCs w:val="22"/>
        </w:rPr>
      </w:pPr>
    </w:p>
    <w:p w14:paraId="57DB0736" w14:textId="6D91AB81" w:rsidR="009474E9" w:rsidRDefault="0022651B" w:rsidP="00FA7C5B">
      <w:pPr>
        <w:rPr>
          <w:rFonts w:asciiTheme="minorHAnsi" w:hAnsiTheme="minorHAnsi"/>
          <w:sz w:val="22"/>
          <w:szCs w:val="22"/>
        </w:rPr>
      </w:pPr>
      <w:r w:rsidRPr="0022651B">
        <w:rPr>
          <w:rFonts w:asciiTheme="minorHAnsi" w:hAnsiTheme="minorHAnsi"/>
          <w:b/>
          <w:sz w:val="22"/>
          <w:szCs w:val="22"/>
        </w:rPr>
        <w:t>Perkins S</w:t>
      </w:r>
      <w:r w:rsidRPr="0022651B">
        <w:rPr>
          <w:rFonts w:asciiTheme="minorHAnsi" w:hAnsiTheme="minorHAnsi"/>
          <w:sz w:val="22"/>
          <w:szCs w:val="22"/>
        </w:rPr>
        <w:t xml:space="preserve">, Evans A, King A. Updated List of Light-Sensitive Oral Medications. Hosp Pharm. 2020 Dec;55(6):349-365. </w:t>
      </w:r>
      <w:proofErr w:type="spellStart"/>
      <w:r w:rsidRPr="0022651B">
        <w:rPr>
          <w:rFonts w:asciiTheme="minorHAnsi" w:hAnsiTheme="minorHAnsi"/>
          <w:sz w:val="22"/>
          <w:szCs w:val="22"/>
        </w:rPr>
        <w:t>doi</w:t>
      </w:r>
      <w:proofErr w:type="spellEnd"/>
      <w:r w:rsidRPr="0022651B">
        <w:rPr>
          <w:rFonts w:asciiTheme="minorHAnsi" w:hAnsiTheme="minorHAnsi"/>
          <w:sz w:val="22"/>
          <w:szCs w:val="22"/>
        </w:rPr>
        <w:t>: 10.1177/0018578719844699.</w:t>
      </w:r>
    </w:p>
    <w:p w14:paraId="755FA500" w14:textId="77777777" w:rsidR="0022651B" w:rsidRPr="0022651B" w:rsidRDefault="0022651B" w:rsidP="00FA7C5B">
      <w:pPr>
        <w:rPr>
          <w:sz w:val="22"/>
          <w:szCs w:val="22"/>
        </w:rPr>
      </w:pPr>
    </w:p>
    <w:p w14:paraId="07EEB014" w14:textId="033CD91E" w:rsidR="00FC7292" w:rsidRPr="00464B07" w:rsidRDefault="00FC7292" w:rsidP="00FA7C5B">
      <w:pPr>
        <w:pStyle w:val="Heading1"/>
        <w:rPr>
          <w:rFonts w:asciiTheme="minorHAnsi" w:hAnsiTheme="minorHAnsi"/>
          <w:b w:val="0"/>
          <w:szCs w:val="22"/>
        </w:rPr>
      </w:pPr>
      <w:r w:rsidRPr="00464B07">
        <w:rPr>
          <w:rFonts w:asciiTheme="minorHAnsi" w:hAnsiTheme="minorHAnsi"/>
          <w:b w:val="0"/>
          <w:szCs w:val="22"/>
        </w:rPr>
        <w:t xml:space="preserve">Brodeur S, </w:t>
      </w:r>
      <w:r w:rsidRPr="00464B07">
        <w:rPr>
          <w:rFonts w:asciiTheme="minorHAnsi" w:hAnsiTheme="minorHAnsi"/>
          <w:szCs w:val="22"/>
        </w:rPr>
        <w:t>Perkins S</w:t>
      </w:r>
      <w:r w:rsidRPr="00464B07">
        <w:rPr>
          <w:rFonts w:asciiTheme="minorHAnsi" w:hAnsiTheme="minorHAnsi"/>
          <w:b w:val="0"/>
          <w:szCs w:val="22"/>
        </w:rPr>
        <w:t xml:space="preserve">. Is Ramelteon Safe in Patients with Chronic Obstructive Pulmonary Disease or Obstructive Sleep Apnea? </w:t>
      </w:r>
      <w:r w:rsidR="0099381D" w:rsidRPr="00464B07">
        <w:rPr>
          <w:rFonts w:asciiTheme="minorHAnsi" w:hAnsiTheme="minorHAnsi"/>
          <w:b w:val="0"/>
          <w:i/>
          <w:szCs w:val="22"/>
        </w:rPr>
        <w:t>NC Pharmacist</w:t>
      </w:r>
      <w:r w:rsidRPr="00464B07">
        <w:rPr>
          <w:rFonts w:asciiTheme="minorHAnsi" w:hAnsiTheme="minorHAnsi"/>
          <w:b w:val="0"/>
          <w:i/>
          <w:szCs w:val="22"/>
        </w:rPr>
        <w:t>.</w:t>
      </w:r>
      <w:r w:rsidRPr="00464B07">
        <w:rPr>
          <w:rFonts w:asciiTheme="minorHAnsi" w:hAnsiTheme="minorHAnsi"/>
          <w:b w:val="0"/>
          <w:szCs w:val="22"/>
        </w:rPr>
        <w:t xml:space="preserve"> 2018 Nov;98(3):27-31.</w:t>
      </w:r>
    </w:p>
    <w:bookmarkEnd w:id="0"/>
    <w:p w14:paraId="6AE59AB9" w14:textId="77777777" w:rsidR="00FC7292" w:rsidRPr="00464B07" w:rsidRDefault="00FC7292" w:rsidP="00FA7C5B">
      <w:pPr>
        <w:pStyle w:val="Heading1"/>
        <w:rPr>
          <w:rFonts w:asciiTheme="minorHAnsi" w:hAnsiTheme="minorHAnsi"/>
          <w:szCs w:val="22"/>
        </w:rPr>
      </w:pPr>
    </w:p>
    <w:p w14:paraId="056D9289" w14:textId="77777777" w:rsidR="00345797" w:rsidRPr="00464B07" w:rsidRDefault="00A11A11" w:rsidP="00FA7C5B">
      <w:pPr>
        <w:pStyle w:val="Heading1"/>
        <w:rPr>
          <w:rFonts w:asciiTheme="minorHAnsi" w:hAnsiTheme="minorHAnsi"/>
          <w:b w:val="0"/>
          <w:szCs w:val="22"/>
        </w:rPr>
      </w:pPr>
      <w:r w:rsidRPr="00464B07">
        <w:rPr>
          <w:rFonts w:asciiTheme="minorHAnsi" w:hAnsiTheme="minorHAnsi"/>
          <w:szCs w:val="22"/>
        </w:rPr>
        <w:t>Perkins S</w:t>
      </w:r>
      <w:r w:rsidRPr="00464B07">
        <w:rPr>
          <w:rFonts w:asciiTheme="minorHAnsi" w:hAnsiTheme="minorHAnsi"/>
          <w:b w:val="0"/>
          <w:szCs w:val="22"/>
        </w:rPr>
        <w:t xml:space="preserve">. Veterinary Pharmacology. In: Giovenale S, ed. Basic Resources for Pharmacy Education. </w:t>
      </w:r>
      <w:r w:rsidR="00A518DB" w:rsidRPr="00464B07">
        <w:rPr>
          <w:rFonts w:asciiTheme="minorHAnsi" w:hAnsiTheme="minorHAnsi"/>
          <w:b w:val="0"/>
          <w:szCs w:val="22"/>
        </w:rPr>
        <w:t>July</w:t>
      </w:r>
      <w:r w:rsidR="00421F55" w:rsidRPr="00464B07">
        <w:rPr>
          <w:rFonts w:asciiTheme="minorHAnsi" w:hAnsiTheme="minorHAnsi"/>
          <w:b w:val="0"/>
          <w:szCs w:val="22"/>
        </w:rPr>
        <w:t xml:space="preserve"> </w:t>
      </w:r>
      <w:r w:rsidR="00421F55" w:rsidRPr="00464B07">
        <w:rPr>
          <w:rFonts w:asciiTheme="minorHAnsi" w:hAnsiTheme="minorHAnsi"/>
          <w:b w:val="0"/>
          <w:szCs w:val="22"/>
        </w:rPr>
        <w:lastRenderedPageBreak/>
        <w:t xml:space="preserve">2018 Ed. Available from: https://connect.aacp.org/HigherLogic/System/DownloadDocumentFile.ashx?DocumentFileKey=a82094a8-1aed-6869-4b10-6d318046ccfa&amp;forceDialog=0 </w:t>
      </w:r>
    </w:p>
    <w:bookmarkEnd w:id="1"/>
    <w:p w14:paraId="579B57D4" w14:textId="77777777" w:rsidR="00D81106" w:rsidRPr="00464B07" w:rsidRDefault="00D81106" w:rsidP="00FA7C5B">
      <w:pPr>
        <w:pStyle w:val="Heading1"/>
        <w:rPr>
          <w:rFonts w:asciiTheme="minorHAnsi" w:hAnsiTheme="minorHAnsi"/>
          <w:b w:val="0"/>
          <w:szCs w:val="22"/>
        </w:rPr>
      </w:pPr>
    </w:p>
    <w:p w14:paraId="7D85337B" w14:textId="77777777" w:rsidR="00FE462C" w:rsidRPr="00464B07" w:rsidRDefault="00FE462C" w:rsidP="00FA7C5B">
      <w:pPr>
        <w:pStyle w:val="Heading1"/>
        <w:rPr>
          <w:rFonts w:asciiTheme="minorHAnsi" w:hAnsiTheme="minorHAnsi"/>
          <w:szCs w:val="22"/>
        </w:rPr>
      </w:pPr>
      <w:r w:rsidRPr="00464B07">
        <w:rPr>
          <w:rFonts w:asciiTheme="minorHAnsi" w:hAnsiTheme="minorHAnsi"/>
          <w:b w:val="0"/>
          <w:szCs w:val="22"/>
        </w:rPr>
        <w:t xml:space="preserve">Steber C, </w:t>
      </w:r>
      <w:r w:rsidRPr="00464B07">
        <w:rPr>
          <w:rFonts w:asciiTheme="minorHAnsi" w:hAnsiTheme="minorHAnsi"/>
          <w:szCs w:val="22"/>
        </w:rPr>
        <w:t>Perkins S</w:t>
      </w:r>
      <w:r w:rsidRPr="00464B07">
        <w:rPr>
          <w:rFonts w:asciiTheme="minorHAnsi" w:hAnsiTheme="minorHAnsi"/>
          <w:b w:val="0"/>
          <w:szCs w:val="22"/>
        </w:rPr>
        <w:t xml:space="preserve">, Harris K. Metformin-induced fixed-drug eruption confirmed by multiple exposures. </w:t>
      </w:r>
      <w:r w:rsidRPr="00464B07">
        <w:rPr>
          <w:rFonts w:asciiTheme="minorHAnsi" w:hAnsiTheme="minorHAnsi"/>
          <w:b w:val="0"/>
          <w:i/>
          <w:szCs w:val="22"/>
        </w:rPr>
        <w:t>Am J Case Rep</w:t>
      </w:r>
      <w:r w:rsidRPr="00464B07">
        <w:rPr>
          <w:rFonts w:asciiTheme="minorHAnsi" w:hAnsiTheme="minorHAnsi"/>
          <w:b w:val="0"/>
          <w:szCs w:val="22"/>
        </w:rPr>
        <w:t>. 2016 Apr</w:t>
      </w:r>
      <w:r w:rsidR="00FC7292" w:rsidRPr="00464B07">
        <w:rPr>
          <w:rFonts w:asciiTheme="minorHAnsi" w:hAnsiTheme="minorHAnsi"/>
          <w:b w:val="0"/>
          <w:szCs w:val="22"/>
        </w:rPr>
        <w:t>;</w:t>
      </w:r>
      <w:r w:rsidRPr="00464B07">
        <w:rPr>
          <w:rFonts w:asciiTheme="minorHAnsi" w:hAnsiTheme="minorHAnsi"/>
          <w:b w:val="0"/>
          <w:szCs w:val="22"/>
        </w:rPr>
        <w:t>8</w:t>
      </w:r>
      <w:r w:rsidR="00FC7292" w:rsidRPr="00464B07">
        <w:rPr>
          <w:rFonts w:asciiTheme="minorHAnsi" w:hAnsiTheme="minorHAnsi"/>
          <w:b w:val="0"/>
          <w:szCs w:val="22"/>
        </w:rPr>
        <w:t>(</w:t>
      </w:r>
      <w:r w:rsidRPr="00464B07">
        <w:rPr>
          <w:rFonts w:asciiTheme="minorHAnsi" w:hAnsiTheme="minorHAnsi"/>
          <w:b w:val="0"/>
          <w:szCs w:val="22"/>
        </w:rPr>
        <w:t>17</w:t>
      </w:r>
      <w:r w:rsidR="00FC7292" w:rsidRPr="00464B07">
        <w:rPr>
          <w:rFonts w:asciiTheme="minorHAnsi" w:hAnsiTheme="minorHAnsi"/>
          <w:b w:val="0"/>
          <w:szCs w:val="22"/>
        </w:rPr>
        <w:t>)</w:t>
      </w:r>
      <w:r w:rsidRPr="00464B07">
        <w:rPr>
          <w:rFonts w:asciiTheme="minorHAnsi" w:hAnsiTheme="minorHAnsi"/>
          <w:b w:val="0"/>
          <w:szCs w:val="22"/>
        </w:rPr>
        <w:t>:231-234.</w:t>
      </w:r>
    </w:p>
    <w:p w14:paraId="7A150338" w14:textId="77777777" w:rsidR="00FE462C" w:rsidRPr="00464B07" w:rsidRDefault="00FE462C" w:rsidP="00FA7C5B">
      <w:pPr>
        <w:ind w:left="360" w:hanging="360"/>
        <w:rPr>
          <w:rFonts w:asciiTheme="minorHAnsi" w:hAnsiTheme="minorHAnsi"/>
          <w:b/>
          <w:sz w:val="22"/>
          <w:szCs w:val="22"/>
        </w:rPr>
      </w:pPr>
    </w:p>
    <w:p w14:paraId="13298032" w14:textId="77777777" w:rsidR="0009194E" w:rsidRPr="00464B07" w:rsidRDefault="007B212E" w:rsidP="00FA7C5B">
      <w:pPr>
        <w:ind w:left="360" w:hanging="360"/>
        <w:rPr>
          <w:rFonts w:asciiTheme="minorHAnsi" w:hAnsiTheme="minorHAnsi"/>
          <w:i/>
          <w:sz w:val="22"/>
          <w:szCs w:val="22"/>
        </w:rPr>
      </w:pPr>
      <w:r w:rsidRPr="00464B07">
        <w:rPr>
          <w:rFonts w:asciiTheme="minorHAnsi" w:hAnsiTheme="minorHAnsi"/>
          <w:b/>
          <w:sz w:val="22"/>
          <w:szCs w:val="22"/>
        </w:rPr>
        <w:t>Perkins S</w:t>
      </w:r>
      <w:r w:rsidRPr="00464B07">
        <w:rPr>
          <w:rFonts w:asciiTheme="minorHAnsi" w:hAnsiTheme="minorHAnsi"/>
          <w:sz w:val="22"/>
          <w:szCs w:val="22"/>
        </w:rPr>
        <w:t>, Cole S.  Ziv</w:t>
      </w:r>
      <w:r w:rsidR="00530514" w:rsidRPr="00464B07">
        <w:rPr>
          <w:rFonts w:asciiTheme="minorHAnsi" w:hAnsiTheme="minorHAnsi"/>
          <w:sz w:val="22"/>
          <w:szCs w:val="22"/>
        </w:rPr>
        <w:t>-aflibercept (</w:t>
      </w:r>
      <w:proofErr w:type="spellStart"/>
      <w:r w:rsidR="00530514" w:rsidRPr="00464B07">
        <w:rPr>
          <w:rFonts w:asciiTheme="minorHAnsi" w:hAnsiTheme="minorHAnsi"/>
          <w:sz w:val="22"/>
          <w:szCs w:val="22"/>
        </w:rPr>
        <w:t>Zaltrap</w:t>
      </w:r>
      <w:proofErr w:type="spellEnd"/>
      <w:r w:rsidR="00530514" w:rsidRPr="00464B07">
        <w:rPr>
          <w:rFonts w:asciiTheme="minorHAnsi" w:hAnsiTheme="minorHAnsi"/>
          <w:sz w:val="22"/>
          <w:szCs w:val="22"/>
        </w:rPr>
        <w:t>) for the treatment of metastatic colorectal c</w:t>
      </w:r>
      <w:r w:rsidRPr="00464B07">
        <w:rPr>
          <w:rFonts w:asciiTheme="minorHAnsi" w:hAnsiTheme="minorHAnsi"/>
          <w:sz w:val="22"/>
          <w:szCs w:val="22"/>
        </w:rPr>
        <w:t xml:space="preserve">ancer. </w:t>
      </w:r>
      <w:r w:rsidRPr="00464B07">
        <w:rPr>
          <w:rFonts w:asciiTheme="minorHAnsi" w:hAnsiTheme="minorHAnsi"/>
          <w:i/>
          <w:sz w:val="22"/>
          <w:szCs w:val="22"/>
        </w:rPr>
        <w:t>Ann</w:t>
      </w:r>
    </w:p>
    <w:p w14:paraId="3A27B397" w14:textId="77777777" w:rsidR="007B212E" w:rsidRPr="00464B07" w:rsidRDefault="007B212E" w:rsidP="00FA7C5B">
      <w:pPr>
        <w:ind w:left="360" w:hanging="360"/>
        <w:rPr>
          <w:rFonts w:asciiTheme="minorHAnsi" w:hAnsiTheme="minorHAnsi"/>
          <w:sz w:val="22"/>
          <w:szCs w:val="22"/>
        </w:rPr>
      </w:pPr>
      <w:proofErr w:type="spellStart"/>
      <w:r w:rsidRPr="00464B07">
        <w:rPr>
          <w:rFonts w:asciiTheme="minorHAnsi" w:hAnsiTheme="minorHAnsi"/>
          <w:i/>
          <w:sz w:val="22"/>
          <w:szCs w:val="22"/>
        </w:rPr>
        <w:t>Pharmacother</w:t>
      </w:r>
      <w:proofErr w:type="spellEnd"/>
      <w:r w:rsidRPr="00464B07">
        <w:rPr>
          <w:rFonts w:asciiTheme="minorHAnsi" w:hAnsiTheme="minorHAnsi"/>
          <w:sz w:val="22"/>
          <w:szCs w:val="22"/>
        </w:rPr>
        <w:t xml:space="preserve">. </w:t>
      </w:r>
      <w:r w:rsidR="002354C9" w:rsidRPr="00464B07">
        <w:rPr>
          <w:rFonts w:asciiTheme="minorHAnsi" w:hAnsiTheme="minorHAnsi"/>
          <w:sz w:val="22"/>
          <w:szCs w:val="22"/>
        </w:rPr>
        <w:t>2014 Jan;48(1):93-8.</w:t>
      </w:r>
    </w:p>
    <w:p w14:paraId="20216EE4" w14:textId="77777777" w:rsidR="00301E2F" w:rsidRPr="00464B07" w:rsidRDefault="00301E2F" w:rsidP="00FA7C5B">
      <w:pPr>
        <w:ind w:left="360" w:hanging="360"/>
        <w:rPr>
          <w:rFonts w:asciiTheme="minorHAnsi" w:hAnsiTheme="minorHAnsi"/>
          <w:sz w:val="22"/>
          <w:szCs w:val="22"/>
        </w:rPr>
      </w:pPr>
    </w:p>
    <w:p w14:paraId="3DA7DBCC" w14:textId="77777777" w:rsidR="004A29CD" w:rsidRPr="00464B07" w:rsidRDefault="00157111" w:rsidP="00FA7C5B">
      <w:pPr>
        <w:rPr>
          <w:rFonts w:asciiTheme="minorHAnsi" w:hAnsiTheme="minorHAnsi"/>
          <w:b/>
          <w:sz w:val="22"/>
          <w:szCs w:val="22"/>
          <w:u w:val="single"/>
        </w:rPr>
      </w:pPr>
      <w:r w:rsidRPr="00464B07">
        <w:rPr>
          <w:rFonts w:asciiTheme="minorHAnsi" w:hAnsiTheme="minorHAnsi"/>
          <w:b/>
          <w:sz w:val="22"/>
          <w:szCs w:val="22"/>
        </w:rPr>
        <w:t>Perkins S</w:t>
      </w:r>
      <w:r w:rsidRPr="00464B07">
        <w:rPr>
          <w:rFonts w:asciiTheme="minorHAnsi" w:hAnsiTheme="minorHAnsi"/>
          <w:sz w:val="22"/>
          <w:szCs w:val="22"/>
        </w:rPr>
        <w:t>. Why do patients with antiphospholipid antibodies have varying INRs while on warfarin? [Internet]. Salado (TX)</w:t>
      </w:r>
      <w:r w:rsidR="00874D9A" w:rsidRPr="00464B07">
        <w:rPr>
          <w:rFonts w:asciiTheme="minorHAnsi" w:hAnsiTheme="minorHAnsi"/>
          <w:sz w:val="22"/>
          <w:szCs w:val="22"/>
        </w:rPr>
        <w:t>:</w:t>
      </w:r>
      <w:r w:rsidRPr="00464B07">
        <w:rPr>
          <w:rFonts w:asciiTheme="minorHAnsi" w:hAnsiTheme="minorHAnsi"/>
          <w:sz w:val="22"/>
          <w:szCs w:val="22"/>
        </w:rPr>
        <w:t xml:space="preserve"> </w:t>
      </w:r>
      <w:r w:rsidRPr="00464B07">
        <w:rPr>
          <w:rFonts w:asciiTheme="minorHAnsi" w:hAnsiTheme="minorHAnsi"/>
          <w:i/>
          <w:sz w:val="22"/>
          <w:szCs w:val="22"/>
        </w:rPr>
        <w:t>Pharmacology Weekly</w:t>
      </w:r>
      <w:r w:rsidRPr="00464B07">
        <w:rPr>
          <w:rFonts w:asciiTheme="minorHAnsi" w:hAnsiTheme="minorHAnsi"/>
          <w:sz w:val="22"/>
          <w:szCs w:val="22"/>
        </w:rPr>
        <w:t xml:space="preserve">. </w:t>
      </w:r>
      <w:r w:rsidR="00874D9A" w:rsidRPr="00464B07">
        <w:rPr>
          <w:rFonts w:asciiTheme="minorHAnsi" w:hAnsiTheme="minorHAnsi"/>
          <w:sz w:val="22"/>
          <w:szCs w:val="22"/>
        </w:rPr>
        <w:t>2013 June. Available from: http://www.pharmacologyw</w:t>
      </w:r>
      <w:r w:rsidR="00D463A4" w:rsidRPr="00464B07">
        <w:rPr>
          <w:rFonts w:asciiTheme="minorHAnsi" w:hAnsiTheme="minorHAnsi"/>
          <w:sz w:val="22"/>
          <w:szCs w:val="22"/>
        </w:rPr>
        <w:t>eekly.com/custom/article/100278</w:t>
      </w:r>
      <w:r w:rsidR="00C07351" w:rsidRPr="00464B07">
        <w:rPr>
          <w:rFonts w:asciiTheme="minorHAnsi" w:hAnsiTheme="minorHAnsi"/>
          <w:sz w:val="22"/>
          <w:szCs w:val="22"/>
        </w:rPr>
        <w:t>.</w:t>
      </w:r>
      <w:r w:rsidR="00874D9A" w:rsidRPr="00464B07">
        <w:rPr>
          <w:rFonts w:asciiTheme="minorHAnsi" w:hAnsiTheme="minorHAnsi"/>
          <w:sz w:val="22"/>
          <w:szCs w:val="22"/>
        </w:rPr>
        <w:t xml:space="preserve"> </w:t>
      </w:r>
    </w:p>
    <w:p w14:paraId="09FA67F5" w14:textId="77777777" w:rsidR="007D301A" w:rsidRPr="008F54BA" w:rsidRDefault="007D301A" w:rsidP="00FA7C5B">
      <w:pPr>
        <w:ind w:left="360" w:hanging="360"/>
        <w:rPr>
          <w:rFonts w:asciiTheme="minorHAnsi" w:hAnsiTheme="minorHAnsi"/>
          <w:b/>
          <w:sz w:val="22"/>
          <w:szCs w:val="24"/>
          <w:u w:val="single"/>
        </w:rPr>
      </w:pPr>
    </w:p>
    <w:p w14:paraId="260B312F" w14:textId="77777777" w:rsidR="00682A6F" w:rsidRPr="008F54BA" w:rsidRDefault="007030C7" w:rsidP="00FA7C5B">
      <w:pPr>
        <w:ind w:left="360" w:hanging="360"/>
        <w:rPr>
          <w:rFonts w:asciiTheme="minorHAnsi" w:hAnsiTheme="minorHAnsi"/>
          <w:sz w:val="22"/>
          <w:szCs w:val="24"/>
        </w:rPr>
      </w:pPr>
      <w:r w:rsidRPr="008F54BA">
        <w:rPr>
          <w:rFonts w:asciiTheme="minorHAnsi" w:hAnsiTheme="minorHAnsi"/>
          <w:b/>
          <w:sz w:val="22"/>
          <w:szCs w:val="24"/>
          <w:u w:val="single"/>
        </w:rPr>
        <w:t>POSTERS</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00FD6568" w:rsidRPr="008F54BA">
        <w:rPr>
          <w:rFonts w:asciiTheme="minorHAnsi" w:hAnsiTheme="minorHAnsi"/>
          <w:b/>
          <w:sz w:val="22"/>
          <w:szCs w:val="24"/>
          <w:u w:val="single"/>
        </w:rPr>
        <w:tab/>
      </w:r>
    </w:p>
    <w:p w14:paraId="54B7C960" w14:textId="5D176851" w:rsidR="00860C9F" w:rsidRDefault="00860C9F" w:rsidP="00FA7C5B">
      <w:pPr>
        <w:rPr>
          <w:rFonts w:asciiTheme="minorHAnsi" w:hAnsiTheme="minorHAnsi"/>
          <w:b/>
          <w:sz w:val="22"/>
          <w:szCs w:val="24"/>
        </w:rPr>
      </w:pPr>
    </w:p>
    <w:p w14:paraId="19DACC41" w14:textId="7A761894" w:rsidR="00720BC3" w:rsidRPr="003F273B" w:rsidRDefault="00720BC3" w:rsidP="00720BC3">
      <w:pPr>
        <w:rPr>
          <w:rFonts w:asciiTheme="minorHAnsi" w:hAnsiTheme="minorHAnsi"/>
          <w:sz w:val="22"/>
          <w:szCs w:val="24"/>
        </w:rPr>
      </w:pPr>
      <w:r w:rsidRPr="00E90DEE">
        <w:rPr>
          <w:rFonts w:asciiTheme="minorHAnsi" w:hAnsiTheme="minorHAnsi"/>
          <w:b/>
          <w:sz w:val="22"/>
          <w:szCs w:val="24"/>
        </w:rPr>
        <w:t>Perkins S</w:t>
      </w:r>
      <w:r w:rsidRPr="00720BC3">
        <w:rPr>
          <w:rFonts w:asciiTheme="minorHAnsi" w:hAnsiTheme="minorHAnsi"/>
          <w:sz w:val="22"/>
          <w:szCs w:val="24"/>
        </w:rPr>
        <w:t>, Gillett G</w:t>
      </w:r>
      <w:r w:rsidRPr="00E90DEE">
        <w:rPr>
          <w:rFonts w:asciiTheme="minorHAnsi" w:hAnsiTheme="minorHAnsi"/>
          <w:b/>
          <w:sz w:val="22"/>
          <w:szCs w:val="24"/>
        </w:rPr>
        <w:t>.</w:t>
      </w:r>
      <w:r w:rsidRPr="003F273B">
        <w:t xml:space="preserve"> </w:t>
      </w:r>
      <w:r w:rsidRPr="00720BC3">
        <w:rPr>
          <w:rFonts w:asciiTheme="minorHAnsi" w:hAnsiTheme="minorHAnsi"/>
          <w:sz w:val="22"/>
          <w:szCs w:val="24"/>
        </w:rPr>
        <w:t>Development and Implementation of Longitudinal Community Pharmacy Virtual Simulation for Student Pharmacists</w:t>
      </w:r>
      <w:r w:rsidRPr="003F273B">
        <w:rPr>
          <w:rFonts w:asciiTheme="minorHAnsi" w:hAnsiTheme="minorHAnsi"/>
          <w:sz w:val="22"/>
          <w:szCs w:val="24"/>
        </w:rPr>
        <w:t xml:space="preserve">. </w:t>
      </w:r>
      <w:r>
        <w:rPr>
          <w:rFonts w:asciiTheme="minorHAnsi" w:hAnsiTheme="minorHAnsi"/>
          <w:sz w:val="22"/>
          <w:szCs w:val="24"/>
        </w:rPr>
        <w:t>American Academy of Colleges of Pharmacy 2024.</w:t>
      </w:r>
      <w:r w:rsidRPr="003F273B">
        <w:rPr>
          <w:rFonts w:asciiTheme="minorHAnsi" w:hAnsiTheme="minorHAnsi"/>
          <w:sz w:val="22"/>
          <w:szCs w:val="24"/>
        </w:rPr>
        <w:t xml:space="preserve"> </w:t>
      </w:r>
      <w:r>
        <w:rPr>
          <w:rFonts w:asciiTheme="minorHAnsi" w:hAnsiTheme="minorHAnsi"/>
          <w:sz w:val="22"/>
          <w:szCs w:val="24"/>
        </w:rPr>
        <w:t>Boston</w:t>
      </w:r>
      <w:r w:rsidRPr="003F273B">
        <w:rPr>
          <w:rFonts w:asciiTheme="minorHAnsi" w:hAnsiTheme="minorHAnsi"/>
          <w:sz w:val="22"/>
          <w:szCs w:val="24"/>
        </w:rPr>
        <w:t xml:space="preserve">, </w:t>
      </w:r>
      <w:r>
        <w:rPr>
          <w:rFonts w:asciiTheme="minorHAnsi" w:hAnsiTheme="minorHAnsi"/>
          <w:sz w:val="22"/>
          <w:szCs w:val="24"/>
        </w:rPr>
        <w:t>M</w:t>
      </w:r>
      <w:r w:rsidRPr="003F273B">
        <w:rPr>
          <w:rFonts w:asciiTheme="minorHAnsi" w:hAnsiTheme="minorHAnsi"/>
          <w:sz w:val="22"/>
          <w:szCs w:val="24"/>
        </w:rPr>
        <w:t xml:space="preserve">A. </w:t>
      </w:r>
      <w:r>
        <w:rPr>
          <w:rFonts w:asciiTheme="minorHAnsi" w:hAnsiTheme="minorHAnsi"/>
          <w:sz w:val="22"/>
          <w:szCs w:val="24"/>
        </w:rPr>
        <w:t>July</w:t>
      </w:r>
      <w:r w:rsidRPr="003F273B">
        <w:rPr>
          <w:rFonts w:asciiTheme="minorHAnsi" w:hAnsiTheme="minorHAnsi"/>
          <w:sz w:val="22"/>
          <w:szCs w:val="24"/>
        </w:rPr>
        <w:t xml:space="preserve"> 202</w:t>
      </w:r>
      <w:r>
        <w:rPr>
          <w:rFonts w:asciiTheme="minorHAnsi" w:hAnsiTheme="minorHAnsi"/>
          <w:sz w:val="22"/>
          <w:szCs w:val="24"/>
        </w:rPr>
        <w:t xml:space="preserve">4. </w:t>
      </w:r>
    </w:p>
    <w:p w14:paraId="61B9395F" w14:textId="77777777" w:rsidR="00720BC3" w:rsidRDefault="00720BC3" w:rsidP="00FA7C5B">
      <w:pPr>
        <w:rPr>
          <w:rFonts w:asciiTheme="minorHAnsi" w:hAnsiTheme="minorHAnsi"/>
          <w:sz w:val="22"/>
          <w:szCs w:val="24"/>
        </w:rPr>
      </w:pPr>
    </w:p>
    <w:p w14:paraId="2248BFF8" w14:textId="0F5A5856" w:rsidR="00E90DEE" w:rsidRPr="003F273B" w:rsidRDefault="00E90DEE" w:rsidP="00FA7C5B">
      <w:pPr>
        <w:rPr>
          <w:rFonts w:asciiTheme="minorHAnsi" w:hAnsiTheme="minorHAnsi"/>
          <w:sz w:val="22"/>
          <w:szCs w:val="24"/>
        </w:rPr>
      </w:pPr>
      <w:r>
        <w:rPr>
          <w:rFonts w:asciiTheme="minorHAnsi" w:hAnsiTheme="minorHAnsi"/>
          <w:sz w:val="22"/>
          <w:szCs w:val="24"/>
        </w:rPr>
        <w:t xml:space="preserve">Edwards C, Becker K, </w:t>
      </w:r>
      <w:r w:rsidRPr="00E90DEE">
        <w:rPr>
          <w:rFonts w:asciiTheme="minorHAnsi" w:hAnsiTheme="minorHAnsi"/>
          <w:b/>
          <w:sz w:val="22"/>
          <w:szCs w:val="24"/>
        </w:rPr>
        <w:t>Perkins S.</w:t>
      </w:r>
      <w:r w:rsidR="003F273B" w:rsidRPr="003F273B">
        <w:t xml:space="preserve"> </w:t>
      </w:r>
      <w:r w:rsidR="003F273B" w:rsidRPr="003F273B">
        <w:rPr>
          <w:rFonts w:asciiTheme="minorHAnsi" w:hAnsiTheme="minorHAnsi"/>
          <w:sz w:val="22"/>
          <w:szCs w:val="24"/>
        </w:rPr>
        <w:t>Development and Implementation of an Interactive Precepting Simulation for Student Pharmacists</w:t>
      </w:r>
      <w:r w:rsidR="00720BC3">
        <w:rPr>
          <w:rFonts w:asciiTheme="minorHAnsi" w:hAnsiTheme="minorHAnsi"/>
          <w:sz w:val="22"/>
          <w:szCs w:val="24"/>
        </w:rPr>
        <w:t xml:space="preserve"> (Pilot)</w:t>
      </w:r>
      <w:r w:rsidR="003F273B" w:rsidRPr="003F273B">
        <w:rPr>
          <w:rFonts w:asciiTheme="minorHAnsi" w:hAnsiTheme="minorHAnsi"/>
          <w:sz w:val="22"/>
          <w:szCs w:val="24"/>
        </w:rPr>
        <w:t xml:space="preserve">. </w:t>
      </w:r>
      <w:r w:rsidR="003F273B">
        <w:rPr>
          <w:rFonts w:asciiTheme="minorHAnsi" w:hAnsiTheme="minorHAnsi"/>
          <w:sz w:val="22"/>
          <w:szCs w:val="24"/>
        </w:rPr>
        <w:t>American Society of Heath-Systems Pharmacists Midyear Clinical Meeting 2023.</w:t>
      </w:r>
      <w:r w:rsidR="003F273B" w:rsidRPr="003F273B">
        <w:rPr>
          <w:rFonts w:asciiTheme="minorHAnsi" w:hAnsiTheme="minorHAnsi"/>
          <w:sz w:val="22"/>
          <w:szCs w:val="24"/>
        </w:rPr>
        <w:t xml:space="preserve"> Anaheim, CA. December 2023</w:t>
      </w:r>
      <w:r w:rsidR="003F273B">
        <w:rPr>
          <w:rFonts w:asciiTheme="minorHAnsi" w:hAnsiTheme="minorHAnsi"/>
          <w:sz w:val="22"/>
          <w:szCs w:val="24"/>
        </w:rPr>
        <w:t>.</w:t>
      </w:r>
    </w:p>
    <w:p w14:paraId="07177138" w14:textId="77777777" w:rsidR="00E90DEE" w:rsidRPr="003F273B" w:rsidRDefault="00E90DEE" w:rsidP="00FA7C5B">
      <w:pPr>
        <w:rPr>
          <w:rFonts w:asciiTheme="minorHAnsi" w:hAnsiTheme="minorHAnsi"/>
          <w:sz w:val="22"/>
          <w:szCs w:val="24"/>
        </w:rPr>
      </w:pPr>
    </w:p>
    <w:p w14:paraId="6609D586" w14:textId="5BF953F9" w:rsidR="00860C9F" w:rsidRPr="00860C9F" w:rsidRDefault="00860C9F" w:rsidP="00FA7C5B">
      <w:pPr>
        <w:rPr>
          <w:rFonts w:asciiTheme="minorHAnsi" w:hAnsiTheme="minorHAnsi"/>
          <w:sz w:val="22"/>
          <w:szCs w:val="24"/>
        </w:rPr>
      </w:pPr>
      <w:r>
        <w:rPr>
          <w:rFonts w:asciiTheme="minorHAnsi" w:hAnsiTheme="minorHAnsi"/>
          <w:sz w:val="22"/>
          <w:szCs w:val="24"/>
        </w:rPr>
        <w:t>Choi A</w:t>
      </w:r>
      <w:r w:rsidRPr="006C4572">
        <w:rPr>
          <w:rFonts w:asciiTheme="minorHAnsi" w:hAnsiTheme="minorHAnsi"/>
          <w:sz w:val="22"/>
          <w:szCs w:val="24"/>
        </w:rPr>
        <w:t xml:space="preserve">, </w:t>
      </w:r>
      <w:r w:rsidRPr="006C4572">
        <w:rPr>
          <w:rFonts w:asciiTheme="minorHAnsi" w:hAnsiTheme="minorHAnsi"/>
          <w:b/>
          <w:sz w:val="22"/>
          <w:szCs w:val="24"/>
        </w:rPr>
        <w:t>Perkins S</w:t>
      </w:r>
      <w:r>
        <w:rPr>
          <w:rFonts w:asciiTheme="minorHAnsi" w:hAnsiTheme="minorHAnsi"/>
          <w:sz w:val="22"/>
          <w:szCs w:val="24"/>
        </w:rPr>
        <w:t xml:space="preserve">. </w:t>
      </w:r>
      <w:r w:rsidRPr="00860C9F">
        <w:rPr>
          <w:rFonts w:asciiTheme="minorHAnsi" w:hAnsiTheme="minorHAnsi"/>
          <w:sz w:val="22"/>
          <w:szCs w:val="24"/>
        </w:rPr>
        <w:t>Assessing Strategies for Optimal Distribution of Drug-Related Updates and Health Information to Healthcare Professionals via Social Media</w:t>
      </w:r>
      <w:r>
        <w:rPr>
          <w:rFonts w:asciiTheme="minorHAnsi" w:hAnsiTheme="minorHAnsi"/>
          <w:sz w:val="22"/>
          <w:szCs w:val="24"/>
        </w:rPr>
        <w:t>. American Society of Health-Systems Pharmacists Midyear Clinical Meeting 2021. Virtual Meeting. December 2021.</w:t>
      </w:r>
    </w:p>
    <w:p w14:paraId="186DAD57" w14:textId="77777777" w:rsidR="00860C9F" w:rsidRDefault="00860C9F" w:rsidP="00FA7C5B">
      <w:pPr>
        <w:rPr>
          <w:rFonts w:asciiTheme="minorHAnsi" w:hAnsiTheme="minorHAnsi"/>
          <w:b/>
          <w:sz w:val="22"/>
          <w:szCs w:val="24"/>
        </w:rPr>
      </w:pPr>
    </w:p>
    <w:p w14:paraId="145B0527" w14:textId="7509EA47" w:rsidR="00345797" w:rsidRPr="008F54BA" w:rsidRDefault="00C50941" w:rsidP="00FA7C5B">
      <w:pPr>
        <w:rPr>
          <w:rFonts w:asciiTheme="minorHAnsi" w:hAnsiTheme="minorHAnsi"/>
          <w:sz w:val="22"/>
          <w:szCs w:val="24"/>
        </w:rPr>
      </w:pPr>
      <w:r w:rsidRPr="002278B1">
        <w:rPr>
          <w:rFonts w:asciiTheme="minorHAnsi" w:hAnsiTheme="minorHAnsi"/>
          <w:b/>
          <w:sz w:val="22"/>
          <w:szCs w:val="24"/>
        </w:rPr>
        <w:t>Perkins S</w:t>
      </w:r>
      <w:r w:rsidRPr="008F54BA">
        <w:rPr>
          <w:rFonts w:asciiTheme="minorHAnsi" w:hAnsiTheme="minorHAnsi"/>
          <w:sz w:val="22"/>
          <w:szCs w:val="24"/>
        </w:rPr>
        <w:t>, Mills B, Trotta K. Utilization of a Fitness Device as Part of a Diabetes Education Program for Patients with Type 2 Diabetes (a pilot study). American Pharmacists Association Annual Meeting 2019. Seattle, WA. March 2019</w:t>
      </w:r>
      <w:r w:rsidR="002F53A7" w:rsidRPr="008F54BA">
        <w:rPr>
          <w:rFonts w:asciiTheme="minorHAnsi" w:hAnsiTheme="minorHAnsi"/>
          <w:sz w:val="22"/>
          <w:szCs w:val="24"/>
        </w:rPr>
        <w:t>.</w:t>
      </w:r>
      <w:r w:rsidRPr="008F54BA">
        <w:rPr>
          <w:rFonts w:asciiTheme="minorHAnsi" w:hAnsiTheme="minorHAnsi"/>
          <w:sz w:val="22"/>
          <w:szCs w:val="24"/>
        </w:rPr>
        <w:t xml:space="preserve"> </w:t>
      </w:r>
    </w:p>
    <w:p w14:paraId="02E155C1" w14:textId="77777777" w:rsidR="00345797" w:rsidRPr="008F54BA" w:rsidRDefault="00345797" w:rsidP="00682A6F">
      <w:pPr>
        <w:rPr>
          <w:rFonts w:asciiTheme="minorHAnsi" w:hAnsiTheme="minorHAnsi"/>
          <w:b/>
          <w:sz w:val="22"/>
          <w:szCs w:val="24"/>
        </w:rPr>
      </w:pPr>
    </w:p>
    <w:p w14:paraId="19A38384" w14:textId="7DC031C6" w:rsidR="00345797" w:rsidRPr="008F54BA" w:rsidRDefault="00C50941" w:rsidP="00682A6F">
      <w:pPr>
        <w:rPr>
          <w:rFonts w:asciiTheme="minorHAnsi" w:hAnsiTheme="minorHAnsi"/>
          <w:b/>
          <w:sz w:val="22"/>
          <w:szCs w:val="24"/>
        </w:rPr>
      </w:pPr>
      <w:bookmarkStart w:id="2" w:name="_Hlk528583863"/>
      <w:r w:rsidRPr="008F54BA">
        <w:rPr>
          <w:rFonts w:asciiTheme="minorHAnsi" w:hAnsiTheme="minorHAnsi"/>
          <w:sz w:val="22"/>
          <w:szCs w:val="24"/>
        </w:rPr>
        <w:t xml:space="preserve">Gilman N, Beckett R, Redwanski J, Hoover R, </w:t>
      </w:r>
      <w:r w:rsidR="00345797" w:rsidRPr="008F54BA">
        <w:rPr>
          <w:rFonts w:asciiTheme="minorHAnsi" w:hAnsiTheme="minorHAnsi"/>
          <w:b/>
          <w:sz w:val="22"/>
          <w:szCs w:val="24"/>
        </w:rPr>
        <w:t>Perkins</w:t>
      </w:r>
      <w:r w:rsidR="00DB2450" w:rsidRPr="008F54BA">
        <w:rPr>
          <w:rFonts w:asciiTheme="minorHAnsi" w:hAnsiTheme="minorHAnsi"/>
          <w:b/>
          <w:sz w:val="22"/>
          <w:szCs w:val="24"/>
        </w:rPr>
        <w:t xml:space="preserve"> S. </w:t>
      </w:r>
      <w:r w:rsidR="00DB2450" w:rsidRPr="008F54BA">
        <w:rPr>
          <w:rFonts w:asciiTheme="minorHAnsi" w:hAnsiTheme="minorHAnsi"/>
          <w:sz w:val="22"/>
          <w:szCs w:val="24"/>
        </w:rPr>
        <w:t xml:space="preserve">Utility Survey of the 2016 AACP Core Journal List. </w:t>
      </w:r>
      <w:r w:rsidR="00DB2450" w:rsidRPr="008F54BA">
        <w:rPr>
          <w:rFonts w:asciiTheme="minorHAnsi" w:hAnsiTheme="minorHAnsi"/>
          <w:sz w:val="22"/>
        </w:rPr>
        <w:t>American Academy of Colleges of Pharmacy Annual Meeting 2018 [</w:t>
      </w:r>
      <w:r w:rsidR="000B7C24">
        <w:rPr>
          <w:rFonts w:asciiTheme="minorHAnsi" w:hAnsiTheme="minorHAnsi"/>
          <w:sz w:val="22"/>
        </w:rPr>
        <w:t>A</w:t>
      </w:r>
      <w:r w:rsidR="00DB2450" w:rsidRPr="008F54BA">
        <w:rPr>
          <w:rFonts w:asciiTheme="minorHAnsi" w:hAnsiTheme="minorHAnsi"/>
          <w:sz w:val="22"/>
        </w:rPr>
        <w:t>bstract]. Bos</w:t>
      </w:r>
      <w:r w:rsidR="002F53A7" w:rsidRPr="008F54BA">
        <w:rPr>
          <w:rFonts w:asciiTheme="minorHAnsi" w:hAnsiTheme="minorHAnsi"/>
          <w:sz w:val="22"/>
        </w:rPr>
        <w:t>t</w:t>
      </w:r>
      <w:r w:rsidR="00DB2450" w:rsidRPr="008F54BA">
        <w:rPr>
          <w:rFonts w:asciiTheme="minorHAnsi" w:hAnsiTheme="minorHAnsi"/>
          <w:sz w:val="22"/>
        </w:rPr>
        <w:t>on, MA. July 2018.</w:t>
      </w:r>
    </w:p>
    <w:p w14:paraId="30F90D7D" w14:textId="77777777" w:rsidR="00345797" w:rsidRPr="008F54BA" w:rsidRDefault="00345797" w:rsidP="00682A6F">
      <w:pPr>
        <w:rPr>
          <w:rFonts w:asciiTheme="minorHAnsi" w:hAnsiTheme="minorHAnsi"/>
          <w:sz w:val="22"/>
          <w:szCs w:val="24"/>
        </w:rPr>
      </w:pPr>
    </w:p>
    <w:p w14:paraId="5D87372B" w14:textId="7EBD27C9" w:rsidR="00345797" w:rsidRPr="008F54BA" w:rsidRDefault="00345797" w:rsidP="00682A6F">
      <w:pPr>
        <w:rPr>
          <w:rFonts w:asciiTheme="minorHAnsi" w:hAnsiTheme="minorHAnsi"/>
          <w:sz w:val="22"/>
          <w:szCs w:val="24"/>
        </w:rPr>
      </w:pPr>
      <w:r w:rsidRPr="008F54BA">
        <w:rPr>
          <w:rFonts w:asciiTheme="minorHAnsi" w:hAnsiTheme="minorHAnsi"/>
          <w:sz w:val="22"/>
          <w:szCs w:val="24"/>
        </w:rPr>
        <w:t xml:space="preserve">Kelly K, </w:t>
      </w:r>
      <w:r w:rsidRPr="008F54BA">
        <w:rPr>
          <w:rFonts w:asciiTheme="minorHAnsi" w:hAnsiTheme="minorHAnsi"/>
          <w:b/>
          <w:sz w:val="22"/>
          <w:szCs w:val="24"/>
        </w:rPr>
        <w:t>Perkins S</w:t>
      </w:r>
      <w:r w:rsidRPr="008F54BA">
        <w:rPr>
          <w:rFonts w:asciiTheme="minorHAnsi" w:hAnsiTheme="minorHAnsi"/>
          <w:sz w:val="22"/>
          <w:szCs w:val="24"/>
        </w:rPr>
        <w:t xml:space="preserve">, Patel M, DiMondi P. </w:t>
      </w:r>
      <w:r w:rsidR="00DB2450" w:rsidRPr="008F54BA">
        <w:rPr>
          <w:rFonts w:asciiTheme="minorHAnsi" w:hAnsiTheme="minorHAnsi"/>
          <w:sz w:val="22"/>
        </w:rPr>
        <w:t>Pharmacy Student Perceptions and Outcomes Associated with a Simulated Electronic Medical Record Pharmacotherapy Case Studies Elective. American Academy of Colleges of</w:t>
      </w:r>
      <w:r w:rsidR="000B7C24">
        <w:rPr>
          <w:rFonts w:asciiTheme="minorHAnsi" w:hAnsiTheme="minorHAnsi"/>
          <w:sz w:val="22"/>
        </w:rPr>
        <w:t xml:space="preserve"> Pharmacy Annual Meeting 2018 [Ab</w:t>
      </w:r>
      <w:r w:rsidR="00DB2450" w:rsidRPr="008F54BA">
        <w:rPr>
          <w:rFonts w:asciiTheme="minorHAnsi" w:hAnsiTheme="minorHAnsi"/>
          <w:sz w:val="22"/>
        </w:rPr>
        <w:t>stract]. Bos</w:t>
      </w:r>
      <w:r w:rsidR="002F53A7" w:rsidRPr="008F54BA">
        <w:rPr>
          <w:rFonts w:asciiTheme="minorHAnsi" w:hAnsiTheme="minorHAnsi"/>
          <w:sz w:val="22"/>
        </w:rPr>
        <w:t>t</w:t>
      </w:r>
      <w:r w:rsidR="00DB2450" w:rsidRPr="008F54BA">
        <w:rPr>
          <w:rFonts w:asciiTheme="minorHAnsi" w:hAnsiTheme="minorHAnsi"/>
          <w:sz w:val="22"/>
        </w:rPr>
        <w:t>on, MA. July 2018.</w:t>
      </w:r>
    </w:p>
    <w:p w14:paraId="275C66C2" w14:textId="77777777" w:rsidR="00345797" w:rsidRPr="008F54BA" w:rsidRDefault="00345797" w:rsidP="00345797">
      <w:pPr>
        <w:rPr>
          <w:rFonts w:asciiTheme="minorHAnsi" w:hAnsiTheme="minorHAnsi"/>
          <w:b/>
          <w:sz w:val="22"/>
          <w:szCs w:val="24"/>
        </w:rPr>
      </w:pPr>
    </w:p>
    <w:p w14:paraId="1EDED6CD" w14:textId="0C829ED8" w:rsidR="00345797" w:rsidRPr="008F54BA" w:rsidRDefault="00345797" w:rsidP="00345797">
      <w:pPr>
        <w:rPr>
          <w:rFonts w:asciiTheme="minorHAnsi" w:hAnsiTheme="minorHAnsi"/>
          <w:sz w:val="22"/>
          <w:szCs w:val="24"/>
        </w:rPr>
      </w:pPr>
      <w:r w:rsidRPr="008F54BA">
        <w:rPr>
          <w:rFonts w:asciiTheme="minorHAnsi" w:hAnsiTheme="minorHAnsi"/>
          <w:b/>
          <w:sz w:val="22"/>
          <w:szCs w:val="24"/>
        </w:rPr>
        <w:t>Perkins S</w:t>
      </w:r>
      <w:r w:rsidRPr="008F54BA">
        <w:rPr>
          <w:rFonts w:asciiTheme="minorHAnsi" w:hAnsiTheme="minorHAnsi"/>
          <w:sz w:val="22"/>
          <w:szCs w:val="24"/>
        </w:rPr>
        <w:t>, Kelly K.</w:t>
      </w:r>
      <w:r w:rsidR="00DB2450" w:rsidRPr="008F54BA">
        <w:rPr>
          <w:rFonts w:asciiTheme="minorHAnsi" w:hAnsiTheme="minorHAnsi"/>
          <w:sz w:val="22"/>
          <w:szCs w:val="24"/>
        </w:rPr>
        <w:t xml:space="preserve"> </w:t>
      </w:r>
      <w:r w:rsidR="00DB2450" w:rsidRPr="008F54BA">
        <w:rPr>
          <w:rFonts w:asciiTheme="minorHAnsi" w:hAnsiTheme="minorHAnsi"/>
          <w:sz w:val="22"/>
        </w:rPr>
        <w:t>Implementation of Electronic Health Records in the First Professional Year.</w:t>
      </w:r>
      <w:r w:rsidRPr="008F54BA">
        <w:rPr>
          <w:rFonts w:asciiTheme="minorHAnsi" w:hAnsiTheme="minorHAnsi"/>
          <w:sz w:val="22"/>
          <w:szCs w:val="24"/>
        </w:rPr>
        <w:t xml:space="preserve"> </w:t>
      </w:r>
      <w:r w:rsidR="00DB2450" w:rsidRPr="008F54BA">
        <w:rPr>
          <w:rFonts w:asciiTheme="minorHAnsi" w:hAnsiTheme="minorHAnsi"/>
          <w:sz w:val="22"/>
        </w:rPr>
        <w:t>American Academy of Colleges of Pharmacy Annual Meeting 2018 [</w:t>
      </w:r>
      <w:r w:rsidR="000B7C24">
        <w:rPr>
          <w:rFonts w:asciiTheme="minorHAnsi" w:hAnsiTheme="minorHAnsi"/>
          <w:sz w:val="22"/>
        </w:rPr>
        <w:t>A</w:t>
      </w:r>
      <w:r w:rsidR="00DB2450" w:rsidRPr="008F54BA">
        <w:rPr>
          <w:rFonts w:asciiTheme="minorHAnsi" w:hAnsiTheme="minorHAnsi"/>
          <w:sz w:val="22"/>
        </w:rPr>
        <w:t>bstract]. Bos</w:t>
      </w:r>
      <w:r w:rsidR="002F53A7" w:rsidRPr="008F54BA">
        <w:rPr>
          <w:rFonts w:asciiTheme="minorHAnsi" w:hAnsiTheme="minorHAnsi"/>
          <w:sz w:val="22"/>
        </w:rPr>
        <w:t>t</w:t>
      </w:r>
      <w:r w:rsidR="00DB2450" w:rsidRPr="008F54BA">
        <w:rPr>
          <w:rFonts w:asciiTheme="minorHAnsi" w:hAnsiTheme="minorHAnsi"/>
          <w:sz w:val="22"/>
        </w:rPr>
        <w:t>on, MA. July 2018.</w:t>
      </w:r>
    </w:p>
    <w:bookmarkEnd w:id="2"/>
    <w:p w14:paraId="65E34465" w14:textId="77777777" w:rsidR="00D81106" w:rsidRPr="008F54BA" w:rsidRDefault="00D81106" w:rsidP="00682A6F">
      <w:pPr>
        <w:rPr>
          <w:rFonts w:asciiTheme="minorHAnsi" w:hAnsiTheme="minorHAnsi"/>
          <w:sz w:val="22"/>
          <w:szCs w:val="24"/>
        </w:rPr>
      </w:pPr>
    </w:p>
    <w:p w14:paraId="5AC3D34C" w14:textId="77777777" w:rsidR="002852EB" w:rsidRPr="008F54BA" w:rsidRDefault="002852EB" w:rsidP="00682A6F">
      <w:pPr>
        <w:rPr>
          <w:rFonts w:asciiTheme="minorHAnsi" w:hAnsiTheme="minorHAnsi"/>
          <w:sz w:val="22"/>
          <w:szCs w:val="24"/>
        </w:rPr>
      </w:pPr>
      <w:r w:rsidRPr="008F54BA">
        <w:rPr>
          <w:rFonts w:asciiTheme="minorHAnsi" w:hAnsiTheme="minorHAnsi"/>
          <w:sz w:val="22"/>
          <w:szCs w:val="24"/>
        </w:rPr>
        <w:t xml:space="preserve">Vu T, Currington D, Trotta K, </w:t>
      </w:r>
      <w:r w:rsidRPr="008F54BA">
        <w:rPr>
          <w:rFonts w:asciiTheme="minorHAnsi" w:hAnsiTheme="minorHAnsi"/>
          <w:b/>
          <w:sz w:val="22"/>
          <w:szCs w:val="24"/>
        </w:rPr>
        <w:t>Perkins S</w:t>
      </w:r>
      <w:r w:rsidRPr="008F54BA">
        <w:rPr>
          <w:rFonts w:asciiTheme="minorHAnsi" w:hAnsiTheme="minorHAnsi"/>
          <w:sz w:val="22"/>
          <w:szCs w:val="24"/>
        </w:rPr>
        <w:t xml:space="preserve">. Interventions made by student pharmacists during in-room patient visits at an interprofessional student-run free clinic: A pilot study. American Society of Health-System Pharmacists Midyear Clinical Meeting 2016 [Abstract].  Las Vegas, NV. December 2016. </w:t>
      </w:r>
    </w:p>
    <w:p w14:paraId="258DE713" w14:textId="77777777" w:rsidR="00033002" w:rsidRPr="008F54BA" w:rsidRDefault="00033002" w:rsidP="00682A6F">
      <w:pPr>
        <w:rPr>
          <w:rFonts w:asciiTheme="minorHAnsi" w:hAnsiTheme="minorHAnsi"/>
          <w:sz w:val="22"/>
          <w:szCs w:val="24"/>
        </w:rPr>
      </w:pPr>
    </w:p>
    <w:p w14:paraId="4FE67CEC" w14:textId="77777777" w:rsidR="00682A6F" w:rsidRPr="008F54BA" w:rsidRDefault="00682A6F" w:rsidP="00682A6F">
      <w:pPr>
        <w:rPr>
          <w:rFonts w:asciiTheme="minorHAnsi" w:hAnsiTheme="minorHAnsi"/>
          <w:sz w:val="22"/>
          <w:szCs w:val="24"/>
        </w:rPr>
      </w:pPr>
      <w:r w:rsidRPr="008F54BA">
        <w:rPr>
          <w:rFonts w:asciiTheme="minorHAnsi" w:hAnsiTheme="minorHAnsi"/>
          <w:sz w:val="22"/>
          <w:szCs w:val="24"/>
        </w:rPr>
        <w:t xml:space="preserve">Nye A, Townsend M, Lewis C, </w:t>
      </w:r>
      <w:r w:rsidRPr="008F54BA">
        <w:rPr>
          <w:rFonts w:asciiTheme="minorHAnsi" w:hAnsiTheme="minorHAnsi"/>
          <w:b/>
          <w:sz w:val="22"/>
          <w:szCs w:val="22"/>
        </w:rPr>
        <w:t>Perkins S</w:t>
      </w:r>
      <w:r w:rsidRPr="008F54BA">
        <w:rPr>
          <w:rFonts w:asciiTheme="minorHAnsi" w:hAnsiTheme="minorHAnsi"/>
          <w:sz w:val="22"/>
          <w:szCs w:val="22"/>
        </w:rPr>
        <w:t xml:space="preserve">. </w:t>
      </w:r>
      <w:r w:rsidRPr="008F54BA">
        <w:rPr>
          <w:rFonts w:asciiTheme="minorHAnsi" w:hAnsiTheme="minorHAnsi" w:cs="Lucida Sans Unicode"/>
          <w:sz w:val="22"/>
          <w:szCs w:val="22"/>
        </w:rPr>
        <w:t>Impact of Simulation Laboratory on Student Performance</w:t>
      </w:r>
      <w:r w:rsidR="005B0E90" w:rsidRPr="008F54BA">
        <w:rPr>
          <w:rFonts w:asciiTheme="minorHAnsi" w:hAnsiTheme="minorHAnsi" w:cs="Lucida Sans Unicode"/>
          <w:sz w:val="22"/>
          <w:szCs w:val="22"/>
        </w:rPr>
        <w:t xml:space="preserve"> </w:t>
      </w:r>
      <w:r w:rsidR="002852EB" w:rsidRPr="008F54BA">
        <w:rPr>
          <w:rFonts w:asciiTheme="minorHAnsi" w:hAnsiTheme="minorHAnsi"/>
          <w:sz w:val="22"/>
          <w:szCs w:val="24"/>
        </w:rPr>
        <w:t xml:space="preserve">[Abstract].  </w:t>
      </w:r>
      <w:r w:rsidR="002852EB" w:rsidRPr="008F54BA">
        <w:rPr>
          <w:rFonts w:asciiTheme="minorHAnsi" w:hAnsiTheme="minorHAnsi" w:cs="Lucida Sans Unicode"/>
          <w:sz w:val="22"/>
          <w:szCs w:val="22"/>
        </w:rPr>
        <w:t>American Association of Colleges of Pharmacy</w:t>
      </w:r>
      <w:r w:rsidRPr="008F54BA">
        <w:rPr>
          <w:rFonts w:asciiTheme="minorHAnsi" w:hAnsiTheme="minorHAnsi" w:cs="Lucida Sans Unicode"/>
          <w:sz w:val="22"/>
          <w:szCs w:val="22"/>
        </w:rPr>
        <w:t xml:space="preserve"> Annual Meeting. Anaheim, Ca. July 2016. </w:t>
      </w:r>
    </w:p>
    <w:p w14:paraId="58534C57" w14:textId="77777777" w:rsidR="00682A6F" w:rsidRPr="008F54BA" w:rsidRDefault="00682A6F" w:rsidP="00682A6F">
      <w:pPr>
        <w:rPr>
          <w:rFonts w:asciiTheme="minorHAnsi" w:hAnsiTheme="minorHAnsi"/>
          <w:sz w:val="22"/>
          <w:szCs w:val="24"/>
        </w:rPr>
      </w:pPr>
    </w:p>
    <w:p w14:paraId="57F38780" w14:textId="25A4E4EF" w:rsidR="004665F0" w:rsidRPr="008F54BA" w:rsidRDefault="00DB576F" w:rsidP="00682A6F">
      <w:pPr>
        <w:rPr>
          <w:rFonts w:asciiTheme="minorHAnsi" w:hAnsiTheme="minorHAnsi"/>
          <w:sz w:val="22"/>
          <w:szCs w:val="24"/>
        </w:rPr>
      </w:pPr>
      <w:r w:rsidRPr="008F54BA">
        <w:rPr>
          <w:rFonts w:asciiTheme="minorHAnsi" w:hAnsiTheme="minorHAnsi"/>
          <w:sz w:val="22"/>
          <w:szCs w:val="24"/>
        </w:rPr>
        <w:t xml:space="preserve">Johnson B, Fenn P, </w:t>
      </w:r>
      <w:r w:rsidRPr="008F54BA">
        <w:rPr>
          <w:rFonts w:asciiTheme="minorHAnsi" w:hAnsiTheme="minorHAnsi"/>
          <w:b/>
          <w:sz w:val="22"/>
          <w:szCs w:val="24"/>
        </w:rPr>
        <w:t>Perkins S</w:t>
      </w:r>
      <w:r w:rsidRPr="008F54BA">
        <w:rPr>
          <w:rFonts w:asciiTheme="minorHAnsi" w:hAnsiTheme="minorHAnsi"/>
          <w:sz w:val="22"/>
          <w:szCs w:val="24"/>
        </w:rPr>
        <w:t>, Schmid R, Coniglio D. Developing an Interprofessional Simulation Program for Health Science Professional Students in Physician Assistant and Pharmacy Education</w:t>
      </w:r>
      <w:r w:rsidR="003F0ED1" w:rsidRPr="008F54BA">
        <w:rPr>
          <w:rFonts w:asciiTheme="minorHAnsi" w:hAnsiTheme="minorHAnsi"/>
          <w:sz w:val="22"/>
          <w:szCs w:val="24"/>
        </w:rPr>
        <w:t xml:space="preserve"> [A</w:t>
      </w:r>
      <w:r w:rsidRPr="008F54BA">
        <w:rPr>
          <w:rFonts w:asciiTheme="minorHAnsi" w:hAnsiTheme="minorHAnsi"/>
          <w:sz w:val="22"/>
          <w:szCs w:val="24"/>
        </w:rPr>
        <w:t>bstract].  Collaborating Across Borders V. Roanoke, VA. September 2015.</w:t>
      </w:r>
    </w:p>
    <w:p w14:paraId="34A20D32" w14:textId="77777777" w:rsidR="00DB576F" w:rsidRPr="008F54BA" w:rsidRDefault="00DB576F" w:rsidP="007E20A0">
      <w:pPr>
        <w:rPr>
          <w:rFonts w:asciiTheme="minorHAnsi" w:hAnsiTheme="minorHAnsi"/>
          <w:sz w:val="22"/>
          <w:szCs w:val="24"/>
        </w:rPr>
      </w:pPr>
    </w:p>
    <w:p w14:paraId="47E10CE2" w14:textId="77777777" w:rsidR="007030C7" w:rsidRPr="008F54BA" w:rsidRDefault="007E20A0" w:rsidP="007E20A0">
      <w:pPr>
        <w:rPr>
          <w:rFonts w:asciiTheme="minorHAnsi" w:hAnsiTheme="minorHAnsi"/>
          <w:sz w:val="22"/>
          <w:szCs w:val="24"/>
        </w:rPr>
      </w:pPr>
      <w:r w:rsidRPr="008F54BA">
        <w:rPr>
          <w:rFonts w:asciiTheme="minorHAnsi" w:hAnsiTheme="minorHAnsi"/>
          <w:sz w:val="22"/>
          <w:szCs w:val="24"/>
        </w:rPr>
        <w:t>Balasubramanian</w:t>
      </w:r>
      <w:r w:rsidR="00FC3ACA" w:rsidRPr="008F54BA">
        <w:rPr>
          <w:rFonts w:asciiTheme="minorHAnsi" w:hAnsiTheme="minorHAnsi"/>
          <w:sz w:val="22"/>
          <w:szCs w:val="24"/>
        </w:rPr>
        <w:t xml:space="preserve"> R</w:t>
      </w:r>
      <w:r w:rsidRPr="008F54BA">
        <w:rPr>
          <w:rFonts w:asciiTheme="minorHAnsi" w:hAnsiTheme="minorHAnsi"/>
          <w:sz w:val="22"/>
          <w:szCs w:val="24"/>
        </w:rPr>
        <w:t>,</w:t>
      </w:r>
      <w:r w:rsidR="007030C7" w:rsidRPr="008F54BA">
        <w:rPr>
          <w:rFonts w:asciiTheme="minorHAnsi" w:hAnsiTheme="minorHAnsi"/>
          <w:sz w:val="22"/>
          <w:szCs w:val="24"/>
        </w:rPr>
        <w:t> </w:t>
      </w:r>
      <w:r w:rsidR="007030C7" w:rsidRPr="008F54BA">
        <w:rPr>
          <w:rFonts w:asciiTheme="minorHAnsi" w:hAnsiTheme="minorHAnsi"/>
          <w:b/>
          <w:sz w:val="22"/>
          <w:szCs w:val="24"/>
        </w:rPr>
        <w:t>Perkins</w:t>
      </w:r>
      <w:r w:rsidR="00FC3ACA" w:rsidRPr="008F54BA">
        <w:rPr>
          <w:rFonts w:asciiTheme="minorHAnsi" w:hAnsiTheme="minorHAnsi"/>
          <w:b/>
          <w:sz w:val="22"/>
          <w:szCs w:val="24"/>
        </w:rPr>
        <w:t xml:space="preserve"> S</w:t>
      </w:r>
      <w:r w:rsidR="007030C7" w:rsidRPr="008F54BA">
        <w:rPr>
          <w:rFonts w:asciiTheme="minorHAnsi" w:hAnsiTheme="minorHAnsi"/>
          <w:sz w:val="22"/>
          <w:szCs w:val="24"/>
        </w:rPr>
        <w:t>, Patel</w:t>
      </w:r>
      <w:r w:rsidR="00FC3ACA" w:rsidRPr="008F54BA">
        <w:rPr>
          <w:rFonts w:asciiTheme="minorHAnsi" w:hAnsiTheme="minorHAnsi"/>
          <w:sz w:val="22"/>
          <w:szCs w:val="24"/>
        </w:rPr>
        <w:t xml:space="preserve"> A</w:t>
      </w:r>
      <w:r w:rsidR="007030C7" w:rsidRPr="008F54BA">
        <w:rPr>
          <w:rFonts w:asciiTheme="minorHAnsi" w:hAnsiTheme="minorHAnsi"/>
          <w:sz w:val="22"/>
          <w:szCs w:val="24"/>
        </w:rPr>
        <w:t>,</w:t>
      </w:r>
      <w:r w:rsidR="00FC3ACA" w:rsidRPr="008F54BA">
        <w:rPr>
          <w:rFonts w:asciiTheme="minorHAnsi" w:hAnsiTheme="minorHAnsi"/>
          <w:sz w:val="22"/>
          <w:szCs w:val="24"/>
        </w:rPr>
        <w:t xml:space="preserve"> </w:t>
      </w:r>
      <w:r w:rsidRPr="008F54BA">
        <w:rPr>
          <w:rFonts w:asciiTheme="minorHAnsi" w:hAnsiTheme="minorHAnsi"/>
          <w:sz w:val="22"/>
          <w:szCs w:val="24"/>
        </w:rPr>
        <w:t>Pal</w:t>
      </w:r>
      <w:r w:rsidR="00FC3ACA" w:rsidRPr="008F54BA">
        <w:rPr>
          <w:rFonts w:asciiTheme="minorHAnsi" w:hAnsiTheme="minorHAnsi"/>
          <w:sz w:val="22"/>
          <w:szCs w:val="24"/>
        </w:rPr>
        <w:t xml:space="preserve"> S,</w:t>
      </w:r>
      <w:r w:rsidRPr="008F54BA">
        <w:rPr>
          <w:rFonts w:asciiTheme="minorHAnsi" w:hAnsiTheme="minorHAnsi"/>
          <w:sz w:val="22"/>
          <w:szCs w:val="24"/>
        </w:rPr>
        <w:t xml:space="preserve"> Gopalakrishnan</w:t>
      </w:r>
      <w:r w:rsidR="00FC3ACA" w:rsidRPr="008F54BA">
        <w:rPr>
          <w:rFonts w:asciiTheme="minorHAnsi" w:hAnsiTheme="minorHAnsi"/>
          <w:sz w:val="22"/>
          <w:szCs w:val="24"/>
        </w:rPr>
        <w:t xml:space="preserve"> S</w:t>
      </w:r>
      <w:r w:rsidRPr="008F54BA">
        <w:rPr>
          <w:rFonts w:asciiTheme="minorHAnsi" w:hAnsiTheme="minorHAnsi"/>
          <w:sz w:val="22"/>
          <w:szCs w:val="24"/>
        </w:rPr>
        <w:t xml:space="preserve">. </w:t>
      </w:r>
      <w:r w:rsidR="007030C7" w:rsidRPr="008F54BA">
        <w:rPr>
          <w:rFonts w:asciiTheme="minorHAnsi" w:hAnsiTheme="minorHAnsi"/>
          <w:sz w:val="22"/>
          <w:szCs w:val="24"/>
        </w:rPr>
        <w:t>Assessment of the 4 Ts scoring system to predict the likelihood of positive antibody</w:t>
      </w:r>
      <w:r w:rsidR="007030C7" w:rsidRPr="008F54BA">
        <w:rPr>
          <w:rFonts w:asciiTheme="minorHAnsi" w:hAnsiTheme="minorHAnsi" w:cs="Cambria Math"/>
          <w:sz w:val="22"/>
          <w:szCs w:val="24"/>
        </w:rPr>
        <w:t>‐</w:t>
      </w:r>
      <w:r w:rsidR="007030C7" w:rsidRPr="008F54BA">
        <w:rPr>
          <w:rFonts w:asciiTheme="minorHAnsi" w:hAnsiTheme="minorHAnsi" w:cs="Courier New"/>
          <w:sz w:val="22"/>
          <w:szCs w:val="24"/>
        </w:rPr>
        <w:t>titer for heparin</w:t>
      </w:r>
      <w:r w:rsidR="007030C7" w:rsidRPr="008F54BA">
        <w:rPr>
          <w:rFonts w:asciiTheme="minorHAnsi" w:hAnsiTheme="minorHAnsi" w:cs="Cambria Math"/>
          <w:sz w:val="22"/>
          <w:szCs w:val="24"/>
        </w:rPr>
        <w:t>‐</w:t>
      </w:r>
      <w:r w:rsidR="007030C7" w:rsidRPr="008F54BA">
        <w:rPr>
          <w:rFonts w:asciiTheme="minorHAnsi" w:hAnsiTheme="minorHAnsi" w:cs="Courier New"/>
          <w:sz w:val="22"/>
          <w:szCs w:val="24"/>
        </w:rPr>
        <w:t>induced thrombocytopenia (HIT) as a screening tool in adult inpa</w:t>
      </w:r>
      <w:r w:rsidRPr="008F54BA">
        <w:rPr>
          <w:rFonts w:asciiTheme="minorHAnsi" w:hAnsiTheme="minorHAnsi" w:cs="Courier New"/>
          <w:sz w:val="22"/>
          <w:szCs w:val="24"/>
        </w:rPr>
        <w:t>tients in a community hospital [Abstract]. American Society of Health-System Pharmacists Midyear Cli</w:t>
      </w:r>
      <w:r w:rsidR="002852EB" w:rsidRPr="008F54BA">
        <w:rPr>
          <w:rFonts w:asciiTheme="minorHAnsi" w:hAnsiTheme="minorHAnsi" w:cs="Courier New"/>
          <w:sz w:val="22"/>
          <w:szCs w:val="24"/>
        </w:rPr>
        <w:t>nical Meeting</w:t>
      </w:r>
      <w:r w:rsidRPr="008F54BA">
        <w:rPr>
          <w:rFonts w:asciiTheme="minorHAnsi" w:hAnsiTheme="minorHAnsi" w:cs="Courier New"/>
          <w:sz w:val="22"/>
          <w:szCs w:val="24"/>
        </w:rPr>
        <w:t>. Las Vegas, NV. December 2012</w:t>
      </w:r>
      <w:r w:rsidR="002C7BC6" w:rsidRPr="008F54BA">
        <w:rPr>
          <w:rFonts w:asciiTheme="minorHAnsi" w:hAnsiTheme="minorHAnsi" w:cs="Courier New"/>
          <w:sz w:val="22"/>
          <w:szCs w:val="24"/>
        </w:rPr>
        <w:t>.</w:t>
      </w:r>
    </w:p>
    <w:p w14:paraId="1FB80C26" w14:textId="77777777" w:rsidR="005E10DE" w:rsidRPr="008F54BA" w:rsidRDefault="005E10DE" w:rsidP="007030C7">
      <w:pPr>
        <w:rPr>
          <w:rFonts w:asciiTheme="minorHAnsi" w:hAnsiTheme="minorHAnsi" w:cs="Courier New"/>
          <w:sz w:val="22"/>
          <w:szCs w:val="24"/>
        </w:rPr>
      </w:pPr>
    </w:p>
    <w:p w14:paraId="72B6E3AB" w14:textId="5F6A7066" w:rsidR="007030C7" w:rsidRDefault="007030C7" w:rsidP="007E20A0">
      <w:pPr>
        <w:rPr>
          <w:rFonts w:asciiTheme="minorHAnsi" w:hAnsiTheme="minorHAnsi"/>
          <w:sz w:val="22"/>
          <w:szCs w:val="24"/>
        </w:rPr>
      </w:pPr>
      <w:r w:rsidRPr="008F54BA">
        <w:rPr>
          <w:rFonts w:asciiTheme="minorHAnsi" w:hAnsiTheme="minorHAnsi"/>
          <w:sz w:val="22"/>
          <w:szCs w:val="24"/>
        </w:rPr>
        <w:t>Balasubramanian</w:t>
      </w:r>
      <w:r w:rsidR="00FC3ACA" w:rsidRPr="008F54BA">
        <w:rPr>
          <w:rFonts w:asciiTheme="minorHAnsi" w:hAnsiTheme="minorHAnsi"/>
          <w:sz w:val="22"/>
          <w:szCs w:val="24"/>
        </w:rPr>
        <w:t xml:space="preserve"> R</w:t>
      </w:r>
      <w:r w:rsidRPr="008F54BA">
        <w:rPr>
          <w:rFonts w:asciiTheme="minorHAnsi" w:hAnsiTheme="minorHAnsi"/>
          <w:sz w:val="22"/>
          <w:szCs w:val="24"/>
        </w:rPr>
        <w:t>, Bilotta</w:t>
      </w:r>
      <w:r w:rsidR="00FC3ACA" w:rsidRPr="008F54BA">
        <w:rPr>
          <w:rFonts w:asciiTheme="minorHAnsi" w:hAnsiTheme="minorHAnsi"/>
          <w:sz w:val="22"/>
          <w:szCs w:val="24"/>
        </w:rPr>
        <w:t xml:space="preserve"> D</w:t>
      </w:r>
      <w:r w:rsidRPr="008F54BA">
        <w:rPr>
          <w:rFonts w:asciiTheme="minorHAnsi" w:hAnsiTheme="minorHAnsi"/>
          <w:sz w:val="22"/>
          <w:szCs w:val="24"/>
        </w:rPr>
        <w:t>,</w:t>
      </w:r>
      <w:r w:rsidR="00FC3ACA" w:rsidRPr="008F54BA">
        <w:rPr>
          <w:rFonts w:asciiTheme="minorHAnsi" w:hAnsiTheme="minorHAnsi"/>
          <w:sz w:val="22"/>
          <w:szCs w:val="24"/>
        </w:rPr>
        <w:t xml:space="preserve"> </w:t>
      </w:r>
      <w:r w:rsidRPr="008F54BA">
        <w:rPr>
          <w:rFonts w:asciiTheme="minorHAnsi" w:hAnsiTheme="minorHAnsi"/>
          <w:b/>
          <w:sz w:val="22"/>
          <w:szCs w:val="24"/>
        </w:rPr>
        <w:t>Perkins</w:t>
      </w:r>
      <w:r w:rsidR="00FC3ACA" w:rsidRPr="008F54BA">
        <w:rPr>
          <w:rFonts w:asciiTheme="minorHAnsi" w:hAnsiTheme="minorHAnsi"/>
          <w:b/>
          <w:sz w:val="22"/>
          <w:szCs w:val="24"/>
        </w:rPr>
        <w:t xml:space="preserve"> S</w:t>
      </w:r>
      <w:r w:rsidRPr="008F54BA">
        <w:rPr>
          <w:rFonts w:asciiTheme="minorHAnsi" w:hAnsiTheme="minorHAnsi"/>
          <w:sz w:val="22"/>
          <w:szCs w:val="24"/>
        </w:rPr>
        <w:t xml:space="preserve">, </w:t>
      </w:r>
      <w:proofErr w:type="spellStart"/>
      <w:r w:rsidRPr="008F54BA">
        <w:rPr>
          <w:rFonts w:asciiTheme="minorHAnsi" w:hAnsiTheme="minorHAnsi"/>
          <w:sz w:val="22"/>
          <w:szCs w:val="24"/>
        </w:rPr>
        <w:t>Andrievk</w:t>
      </w:r>
      <w:proofErr w:type="spellEnd"/>
      <w:r w:rsidR="00FC3ACA" w:rsidRPr="008F54BA">
        <w:rPr>
          <w:rFonts w:asciiTheme="minorHAnsi" w:hAnsiTheme="minorHAnsi"/>
          <w:sz w:val="22"/>
          <w:szCs w:val="24"/>
        </w:rPr>
        <w:t xml:space="preserve"> J</w:t>
      </w:r>
      <w:r w:rsidRPr="008F54BA">
        <w:rPr>
          <w:rFonts w:asciiTheme="minorHAnsi" w:hAnsiTheme="minorHAnsi"/>
          <w:sz w:val="22"/>
          <w:szCs w:val="24"/>
        </w:rPr>
        <w:t>. Assessment of venous thromboembolism prophylaxis in adult medical inpatients after implementation of the computerized prescriber order entry (CPOE)</w:t>
      </w:r>
      <w:r w:rsidR="00452440" w:rsidRPr="008F54BA">
        <w:rPr>
          <w:rFonts w:asciiTheme="minorHAnsi" w:hAnsiTheme="minorHAnsi"/>
          <w:sz w:val="22"/>
          <w:szCs w:val="24"/>
        </w:rPr>
        <w:t xml:space="preserve"> system in a community hospital</w:t>
      </w:r>
      <w:r w:rsidR="007E20A0" w:rsidRPr="008F54BA">
        <w:rPr>
          <w:rFonts w:asciiTheme="minorHAnsi" w:hAnsiTheme="minorHAnsi"/>
          <w:sz w:val="22"/>
          <w:szCs w:val="24"/>
        </w:rPr>
        <w:t xml:space="preserve"> </w:t>
      </w:r>
      <w:r w:rsidR="00FC3ACA" w:rsidRPr="008F54BA">
        <w:rPr>
          <w:rFonts w:asciiTheme="minorHAnsi" w:hAnsiTheme="minorHAnsi"/>
          <w:sz w:val="22"/>
          <w:szCs w:val="24"/>
        </w:rPr>
        <w:t>[Abstract]</w:t>
      </w:r>
      <w:r w:rsidR="00452440" w:rsidRPr="008F54BA">
        <w:rPr>
          <w:rFonts w:asciiTheme="minorHAnsi" w:hAnsiTheme="minorHAnsi"/>
          <w:sz w:val="22"/>
          <w:szCs w:val="24"/>
        </w:rPr>
        <w:t>.</w:t>
      </w:r>
      <w:r w:rsidR="00FC3ACA" w:rsidRPr="008F54BA">
        <w:rPr>
          <w:rFonts w:asciiTheme="minorHAnsi" w:hAnsiTheme="minorHAnsi"/>
          <w:sz w:val="22"/>
          <w:szCs w:val="24"/>
        </w:rPr>
        <w:t xml:space="preserve"> </w:t>
      </w:r>
      <w:r w:rsidR="007E20A0" w:rsidRPr="008F54BA">
        <w:rPr>
          <w:rFonts w:asciiTheme="minorHAnsi" w:hAnsiTheme="minorHAnsi"/>
          <w:sz w:val="22"/>
          <w:szCs w:val="24"/>
        </w:rPr>
        <w:t>American Society of Health-System Pharm</w:t>
      </w:r>
      <w:r w:rsidR="002852EB" w:rsidRPr="008F54BA">
        <w:rPr>
          <w:rFonts w:asciiTheme="minorHAnsi" w:hAnsiTheme="minorHAnsi"/>
          <w:sz w:val="22"/>
          <w:szCs w:val="24"/>
        </w:rPr>
        <w:t>acists Midyear Clinical Meeting</w:t>
      </w:r>
      <w:r w:rsidR="007E20A0" w:rsidRPr="008F54BA">
        <w:rPr>
          <w:rFonts w:asciiTheme="minorHAnsi" w:hAnsiTheme="minorHAnsi"/>
          <w:sz w:val="22"/>
          <w:szCs w:val="24"/>
        </w:rPr>
        <w:t>. Las Vegas, NV. December 2012</w:t>
      </w:r>
      <w:r w:rsidR="002C7BC6" w:rsidRPr="008F54BA">
        <w:rPr>
          <w:rFonts w:asciiTheme="minorHAnsi" w:hAnsiTheme="minorHAnsi"/>
          <w:sz w:val="22"/>
          <w:szCs w:val="24"/>
        </w:rPr>
        <w:t>.</w:t>
      </w:r>
    </w:p>
    <w:p w14:paraId="1166D465" w14:textId="03A576F8" w:rsidR="00C3594D" w:rsidRDefault="00C3594D" w:rsidP="007E20A0">
      <w:pPr>
        <w:rPr>
          <w:rFonts w:asciiTheme="minorHAnsi" w:hAnsiTheme="minorHAnsi"/>
          <w:sz w:val="22"/>
          <w:szCs w:val="24"/>
        </w:rPr>
      </w:pPr>
    </w:p>
    <w:p w14:paraId="40D74E93" w14:textId="77777777" w:rsidR="00D01B44" w:rsidRPr="008F54BA" w:rsidRDefault="00D01B44" w:rsidP="00D01B44">
      <w:pPr>
        <w:spacing w:after="120"/>
        <w:ind w:left="360" w:hanging="360"/>
        <w:rPr>
          <w:rFonts w:asciiTheme="minorHAnsi" w:hAnsiTheme="minorHAnsi"/>
          <w:b/>
          <w:sz w:val="22"/>
          <w:szCs w:val="24"/>
          <w:u w:val="single"/>
        </w:rPr>
      </w:pPr>
      <w:r w:rsidRPr="008F54BA">
        <w:rPr>
          <w:rFonts w:asciiTheme="minorHAnsi" w:hAnsiTheme="minorHAnsi"/>
          <w:b/>
          <w:sz w:val="22"/>
          <w:szCs w:val="24"/>
          <w:u w:val="single"/>
        </w:rPr>
        <w:t>PRESENTATIONS</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sz w:val="22"/>
          <w:szCs w:val="24"/>
        </w:rPr>
        <w:tab/>
      </w:r>
    </w:p>
    <w:p w14:paraId="164836EB" w14:textId="2872E0A0" w:rsidR="00E90DEE" w:rsidRDefault="00E90DEE" w:rsidP="00E90DEE">
      <w:pPr>
        <w:ind w:left="2880" w:hanging="2880"/>
        <w:rPr>
          <w:rFonts w:asciiTheme="minorHAnsi" w:hAnsiTheme="minorHAnsi"/>
          <w:sz w:val="22"/>
        </w:rPr>
      </w:pPr>
    </w:p>
    <w:p w14:paraId="479A6E48" w14:textId="0D7EF987" w:rsidR="00720BC3" w:rsidRDefault="00720BC3" w:rsidP="00E90DEE">
      <w:pPr>
        <w:ind w:left="2880" w:hanging="2880"/>
        <w:rPr>
          <w:rFonts w:asciiTheme="minorHAnsi" w:hAnsiTheme="minorHAnsi" w:cstheme="minorHAnsi"/>
          <w:sz w:val="22"/>
          <w:szCs w:val="22"/>
        </w:rPr>
      </w:pPr>
      <w:r>
        <w:rPr>
          <w:rFonts w:asciiTheme="minorHAnsi" w:hAnsiTheme="minorHAnsi"/>
          <w:sz w:val="22"/>
        </w:rPr>
        <w:t>July 2024</w:t>
      </w:r>
      <w:r>
        <w:rPr>
          <w:rFonts w:asciiTheme="minorHAnsi" w:hAnsiTheme="minorHAnsi"/>
          <w:sz w:val="22"/>
        </w:rPr>
        <w:tab/>
      </w:r>
      <w:r w:rsidRPr="00720BC3">
        <w:rPr>
          <w:rFonts w:asciiTheme="minorHAnsi" w:hAnsiTheme="minorHAnsi" w:cstheme="minorHAnsi"/>
          <w:sz w:val="22"/>
          <w:szCs w:val="22"/>
        </w:rPr>
        <w:t>“Make thinking VIRTUALLY visible - integrating virtual simulations with cognitive apprenticeship</w:t>
      </w:r>
      <w:r>
        <w:rPr>
          <w:rFonts w:asciiTheme="minorHAnsi" w:hAnsiTheme="minorHAnsi" w:cstheme="minorHAnsi"/>
          <w:sz w:val="22"/>
          <w:szCs w:val="22"/>
        </w:rPr>
        <w:t>”</w:t>
      </w:r>
    </w:p>
    <w:p w14:paraId="5B37579B" w14:textId="3F2AEFD5" w:rsidR="00720BC3" w:rsidRDefault="00720BC3" w:rsidP="00E90DEE">
      <w:pPr>
        <w:ind w:left="2880" w:hanging="2880"/>
        <w:rPr>
          <w:rFonts w:asciiTheme="minorHAnsi" w:hAnsiTheme="minorHAnsi"/>
          <w:sz w:val="22"/>
        </w:rPr>
      </w:pPr>
      <w:r>
        <w:rPr>
          <w:rFonts w:asciiTheme="minorHAnsi" w:hAnsiTheme="minorHAnsi"/>
          <w:sz w:val="22"/>
        </w:rPr>
        <w:tab/>
        <w:t>American Academy of Colleges of Pharmacy Annual Meeting 2024</w:t>
      </w:r>
    </w:p>
    <w:p w14:paraId="6D3F92F8" w14:textId="7DD7A961" w:rsidR="00720BC3" w:rsidRDefault="00720BC3" w:rsidP="00E90DEE">
      <w:pPr>
        <w:ind w:left="2880" w:hanging="2880"/>
        <w:rPr>
          <w:rFonts w:asciiTheme="minorHAnsi" w:hAnsiTheme="minorHAnsi"/>
          <w:sz w:val="22"/>
        </w:rPr>
      </w:pPr>
      <w:r>
        <w:rPr>
          <w:rFonts w:asciiTheme="minorHAnsi" w:hAnsiTheme="minorHAnsi"/>
          <w:sz w:val="22"/>
        </w:rPr>
        <w:tab/>
        <w:t>1 CE hour, ACPE-accredited</w:t>
      </w:r>
    </w:p>
    <w:p w14:paraId="15E41703" w14:textId="6B2FAE42" w:rsidR="00720BC3" w:rsidRDefault="00720BC3" w:rsidP="00E90DEE">
      <w:pPr>
        <w:ind w:left="2880" w:hanging="2880"/>
        <w:rPr>
          <w:rFonts w:asciiTheme="minorHAnsi" w:hAnsiTheme="minorHAnsi"/>
          <w:sz w:val="22"/>
        </w:rPr>
      </w:pPr>
      <w:r>
        <w:rPr>
          <w:rFonts w:asciiTheme="minorHAnsi" w:hAnsiTheme="minorHAnsi"/>
          <w:sz w:val="22"/>
        </w:rPr>
        <w:tab/>
        <w:t xml:space="preserve">Audience: Pharmacist Faculty Members </w:t>
      </w:r>
    </w:p>
    <w:p w14:paraId="442C4964" w14:textId="77777777" w:rsidR="00720BC3" w:rsidRDefault="00720BC3" w:rsidP="00E90DEE">
      <w:pPr>
        <w:ind w:left="2880" w:hanging="2880"/>
        <w:rPr>
          <w:rFonts w:asciiTheme="minorHAnsi" w:hAnsiTheme="minorHAnsi"/>
          <w:sz w:val="22"/>
        </w:rPr>
      </w:pPr>
    </w:p>
    <w:p w14:paraId="2A9EA37F" w14:textId="0A85A58A" w:rsidR="00720BC3" w:rsidRDefault="00720BC3" w:rsidP="00E90DEE">
      <w:pPr>
        <w:ind w:left="2880" w:hanging="2880"/>
        <w:rPr>
          <w:rFonts w:asciiTheme="minorHAnsi" w:hAnsiTheme="minorHAnsi"/>
          <w:sz w:val="22"/>
        </w:rPr>
      </w:pPr>
      <w:r>
        <w:rPr>
          <w:rFonts w:asciiTheme="minorHAnsi" w:hAnsiTheme="minorHAnsi"/>
          <w:sz w:val="22"/>
        </w:rPr>
        <w:t>May 2024</w:t>
      </w:r>
      <w:r>
        <w:rPr>
          <w:rFonts w:asciiTheme="minorHAnsi" w:hAnsiTheme="minorHAnsi"/>
          <w:sz w:val="22"/>
        </w:rPr>
        <w:tab/>
        <w:t>“Building Skills that Matter: An Instructional Design Workshop”</w:t>
      </w:r>
    </w:p>
    <w:p w14:paraId="033F8275" w14:textId="7102E4D4" w:rsidR="00720BC3" w:rsidRDefault="00720BC3" w:rsidP="00E90DEE">
      <w:pPr>
        <w:ind w:left="2880" w:hanging="2880"/>
        <w:rPr>
          <w:rFonts w:asciiTheme="minorHAnsi" w:hAnsiTheme="minorHAnsi"/>
          <w:sz w:val="22"/>
        </w:rPr>
      </w:pPr>
      <w:r>
        <w:rPr>
          <w:rFonts w:asciiTheme="minorHAnsi" w:hAnsiTheme="minorHAnsi"/>
          <w:sz w:val="22"/>
        </w:rPr>
        <w:tab/>
        <w:t>Annual Assessment Workshop (Live)</w:t>
      </w:r>
    </w:p>
    <w:p w14:paraId="17119028" w14:textId="715498A6" w:rsidR="00720BC3" w:rsidRDefault="00720BC3" w:rsidP="00E90DEE">
      <w:pPr>
        <w:ind w:left="2880" w:hanging="2880"/>
        <w:rPr>
          <w:rFonts w:asciiTheme="minorHAnsi" w:hAnsiTheme="minorHAnsi"/>
          <w:sz w:val="22"/>
        </w:rPr>
      </w:pPr>
      <w:r>
        <w:rPr>
          <w:rFonts w:asciiTheme="minorHAnsi" w:hAnsiTheme="minorHAnsi"/>
          <w:sz w:val="22"/>
        </w:rPr>
        <w:tab/>
        <w:t>2 CE hours, ACPE-accredited</w:t>
      </w:r>
    </w:p>
    <w:p w14:paraId="5570FCEF" w14:textId="5FDC573E" w:rsidR="00720BC3" w:rsidRDefault="00720BC3" w:rsidP="00E90DEE">
      <w:pPr>
        <w:ind w:left="2880" w:hanging="2880"/>
        <w:rPr>
          <w:rFonts w:asciiTheme="minorHAnsi" w:hAnsiTheme="minorHAnsi"/>
          <w:sz w:val="22"/>
        </w:rPr>
      </w:pPr>
      <w:r>
        <w:rPr>
          <w:rFonts w:asciiTheme="minorHAnsi" w:hAnsiTheme="minorHAnsi"/>
          <w:sz w:val="22"/>
        </w:rPr>
        <w:tab/>
        <w:t>Audience: Pharmacists</w:t>
      </w:r>
    </w:p>
    <w:p w14:paraId="624E8949" w14:textId="77777777" w:rsidR="00720BC3" w:rsidRDefault="00720BC3" w:rsidP="00E90DEE">
      <w:pPr>
        <w:ind w:left="2880" w:hanging="2880"/>
        <w:rPr>
          <w:rFonts w:asciiTheme="minorHAnsi" w:hAnsiTheme="minorHAnsi"/>
          <w:sz w:val="22"/>
        </w:rPr>
      </w:pPr>
    </w:p>
    <w:p w14:paraId="5D2C7E17" w14:textId="22F313E2" w:rsidR="00E90DEE" w:rsidRPr="00E90DEE" w:rsidRDefault="00E90DEE" w:rsidP="00E90DEE">
      <w:pPr>
        <w:ind w:left="2880" w:hanging="2880"/>
        <w:rPr>
          <w:rFonts w:asciiTheme="minorHAnsi" w:hAnsiTheme="minorHAnsi"/>
          <w:sz w:val="22"/>
        </w:rPr>
      </w:pPr>
      <w:r w:rsidRPr="00E90DEE">
        <w:rPr>
          <w:rFonts w:asciiTheme="minorHAnsi" w:hAnsiTheme="minorHAnsi"/>
          <w:sz w:val="22"/>
        </w:rPr>
        <w:t xml:space="preserve">February 2024 </w:t>
      </w:r>
      <w:r w:rsidRPr="00E90DEE">
        <w:rPr>
          <w:rFonts w:asciiTheme="minorHAnsi" w:hAnsiTheme="minorHAnsi"/>
          <w:sz w:val="22"/>
        </w:rPr>
        <w:tab/>
        <w:t>“Atypical Antipsychotics and QT-prolongation”</w:t>
      </w:r>
    </w:p>
    <w:p w14:paraId="0EEE21EF" w14:textId="55409D2C" w:rsidR="00E90DEE" w:rsidRPr="00E90DEE" w:rsidRDefault="00E90DEE" w:rsidP="00E90DEE">
      <w:pPr>
        <w:ind w:left="2880" w:hanging="2880"/>
        <w:rPr>
          <w:rFonts w:asciiTheme="minorHAnsi" w:hAnsiTheme="minorHAnsi"/>
          <w:sz w:val="22"/>
        </w:rPr>
      </w:pPr>
      <w:r w:rsidRPr="00E90DEE">
        <w:rPr>
          <w:rFonts w:asciiTheme="minorHAnsi" w:hAnsiTheme="minorHAnsi"/>
          <w:sz w:val="22"/>
        </w:rPr>
        <w:tab/>
        <w:t>CE Impact, Virtual (Live)</w:t>
      </w:r>
    </w:p>
    <w:p w14:paraId="5A202FEB" w14:textId="51E01F22" w:rsidR="00E90DEE" w:rsidRDefault="00E90DEE" w:rsidP="00E90DEE">
      <w:pPr>
        <w:ind w:left="2880" w:hanging="2880"/>
        <w:rPr>
          <w:rFonts w:asciiTheme="minorHAnsi" w:hAnsiTheme="minorHAnsi"/>
          <w:sz w:val="22"/>
        </w:rPr>
      </w:pPr>
      <w:r w:rsidRPr="00E90DEE">
        <w:rPr>
          <w:rFonts w:asciiTheme="minorHAnsi" w:hAnsiTheme="minorHAnsi"/>
          <w:sz w:val="22"/>
        </w:rPr>
        <w:tab/>
        <w:t>1 CE hour, ACPE-accredited</w:t>
      </w:r>
    </w:p>
    <w:p w14:paraId="1E173591" w14:textId="13C46B49" w:rsidR="00720BC3" w:rsidRDefault="00720BC3" w:rsidP="00E90DEE">
      <w:pPr>
        <w:ind w:left="2880" w:hanging="2880"/>
        <w:rPr>
          <w:rFonts w:asciiTheme="minorHAnsi" w:hAnsiTheme="minorHAnsi"/>
          <w:sz w:val="22"/>
        </w:rPr>
      </w:pPr>
      <w:r>
        <w:rPr>
          <w:rFonts w:asciiTheme="minorHAnsi" w:hAnsiTheme="minorHAnsi"/>
          <w:sz w:val="22"/>
        </w:rPr>
        <w:tab/>
        <w:t>Audience: Pharmacists</w:t>
      </w:r>
    </w:p>
    <w:p w14:paraId="7301D5C5" w14:textId="77777777" w:rsidR="00E90DEE" w:rsidRDefault="00E90DEE" w:rsidP="00E90DEE">
      <w:pPr>
        <w:ind w:left="2880" w:hanging="2880"/>
        <w:rPr>
          <w:rFonts w:asciiTheme="minorHAnsi" w:hAnsiTheme="minorHAnsi"/>
          <w:sz w:val="22"/>
        </w:rPr>
      </w:pPr>
    </w:p>
    <w:p w14:paraId="1F9B892E" w14:textId="71B694D2" w:rsidR="00585A8A" w:rsidRDefault="00585A8A" w:rsidP="00E90DEE">
      <w:pPr>
        <w:ind w:left="2880" w:hanging="2880"/>
        <w:rPr>
          <w:rFonts w:asciiTheme="minorHAnsi" w:hAnsiTheme="minorHAnsi"/>
          <w:sz w:val="22"/>
        </w:rPr>
      </w:pPr>
      <w:r>
        <w:rPr>
          <w:rFonts w:asciiTheme="minorHAnsi" w:hAnsiTheme="minorHAnsi"/>
          <w:sz w:val="22"/>
        </w:rPr>
        <w:t>November 2023</w:t>
      </w:r>
      <w:r>
        <w:rPr>
          <w:rFonts w:asciiTheme="minorHAnsi" w:hAnsiTheme="minorHAnsi"/>
          <w:sz w:val="22"/>
        </w:rPr>
        <w:tab/>
      </w:r>
      <w:r w:rsidR="00406B98">
        <w:rPr>
          <w:rFonts w:asciiTheme="minorHAnsi" w:hAnsiTheme="minorHAnsi"/>
          <w:sz w:val="22"/>
        </w:rPr>
        <w:t>“</w:t>
      </w:r>
      <w:r>
        <w:rPr>
          <w:rFonts w:asciiTheme="minorHAnsi" w:hAnsiTheme="minorHAnsi"/>
          <w:sz w:val="22"/>
        </w:rPr>
        <w:t>Maximizing Videos and Interactive Tools</w:t>
      </w:r>
      <w:r w:rsidR="00406B98">
        <w:rPr>
          <w:rFonts w:asciiTheme="minorHAnsi" w:hAnsiTheme="minorHAnsi"/>
          <w:sz w:val="22"/>
        </w:rPr>
        <w:t>”</w:t>
      </w:r>
    </w:p>
    <w:p w14:paraId="213F0510" w14:textId="652255A0" w:rsidR="00585A8A" w:rsidRDefault="00585A8A" w:rsidP="00E90DEE">
      <w:pPr>
        <w:ind w:left="2880" w:hanging="2880"/>
        <w:rPr>
          <w:rFonts w:asciiTheme="minorHAnsi" w:hAnsiTheme="minorHAnsi"/>
          <w:sz w:val="22"/>
        </w:rPr>
      </w:pPr>
      <w:r>
        <w:rPr>
          <w:rFonts w:asciiTheme="minorHAnsi" w:hAnsiTheme="minorHAnsi"/>
          <w:sz w:val="22"/>
        </w:rPr>
        <w:tab/>
        <w:t>Campbell University, Live</w:t>
      </w:r>
    </w:p>
    <w:p w14:paraId="782A9DD4" w14:textId="432FC4B1" w:rsidR="00585A8A" w:rsidRDefault="00585A8A" w:rsidP="00E90DEE">
      <w:pPr>
        <w:ind w:left="2880" w:hanging="2880"/>
        <w:rPr>
          <w:rFonts w:asciiTheme="minorHAnsi" w:hAnsiTheme="minorHAnsi"/>
          <w:sz w:val="22"/>
        </w:rPr>
      </w:pPr>
      <w:r>
        <w:rPr>
          <w:rFonts w:asciiTheme="minorHAnsi" w:hAnsiTheme="minorHAnsi"/>
          <w:sz w:val="22"/>
        </w:rPr>
        <w:tab/>
        <w:t>Audience: Faculty and Staff across Campbell University</w:t>
      </w:r>
    </w:p>
    <w:p w14:paraId="1392F978" w14:textId="77777777" w:rsidR="00585A8A" w:rsidRDefault="00585A8A" w:rsidP="00E90DEE">
      <w:pPr>
        <w:ind w:left="2880" w:hanging="2880"/>
        <w:rPr>
          <w:rFonts w:asciiTheme="minorHAnsi" w:hAnsiTheme="minorHAnsi"/>
          <w:sz w:val="22"/>
        </w:rPr>
      </w:pPr>
    </w:p>
    <w:p w14:paraId="0FC2176B" w14:textId="15F5D903" w:rsidR="00E90DEE" w:rsidRPr="00E90DEE" w:rsidRDefault="00E90DEE" w:rsidP="00E90DEE">
      <w:pPr>
        <w:ind w:left="2880" w:hanging="2880"/>
        <w:rPr>
          <w:rFonts w:asciiTheme="minorHAnsi" w:hAnsiTheme="minorHAnsi"/>
          <w:sz w:val="22"/>
        </w:rPr>
      </w:pPr>
      <w:r w:rsidRPr="00E90DEE">
        <w:rPr>
          <w:rFonts w:asciiTheme="minorHAnsi" w:hAnsiTheme="minorHAnsi"/>
          <w:sz w:val="22"/>
        </w:rPr>
        <w:t>November 2023</w:t>
      </w:r>
      <w:r w:rsidRPr="00E90DEE">
        <w:rPr>
          <w:rFonts w:asciiTheme="minorHAnsi" w:hAnsiTheme="minorHAnsi"/>
          <w:sz w:val="22"/>
        </w:rPr>
        <w:tab/>
        <w:t>“Apixaban in Peripheral Artery Disease”</w:t>
      </w:r>
    </w:p>
    <w:p w14:paraId="24091148" w14:textId="1B54159D" w:rsidR="00E90DEE" w:rsidRPr="00E90DEE" w:rsidRDefault="00E90DEE" w:rsidP="00E90DEE">
      <w:pPr>
        <w:ind w:left="2880" w:hanging="2880"/>
        <w:rPr>
          <w:rFonts w:asciiTheme="minorHAnsi" w:hAnsiTheme="minorHAnsi"/>
          <w:sz w:val="22"/>
        </w:rPr>
      </w:pPr>
      <w:r w:rsidRPr="00E90DEE">
        <w:rPr>
          <w:rFonts w:asciiTheme="minorHAnsi" w:hAnsiTheme="minorHAnsi"/>
          <w:sz w:val="22"/>
        </w:rPr>
        <w:tab/>
        <w:t>CE Impact, Virtual (Live)</w:t>
      </w:r>
    </w:p>
    <w:p w14:paraId="35DB33D8" w14:textId="0790DC2C" w:rsidR="00E90DEE" w:rsidRDefault="00E90DEE" w:rsidP="00E90DEE">
      <w:pPr>
        <w:ind w:left="2880" w:hanging="2880"/>
        <w:rPr>
          <w:rFonts w:asciiTheme="minorHAnsi" w:hAnsiTheme="minorHAnsi"/>
          <w:sz w:val="22"/>
        </w:rPr>
      </w:pPr>
      <w:r w:rsidRPr="00E90DEE">
        <w:rPr>
          <w:rFonts w:asciiTheme="minorHAnsi" w:hAnsiTheme="minorHAnsi"/>
          <w:sz w:val="22"/>
        </w:rPr>
        <w:tab/>
        <w:t>1 CE hour, ACPE-accredited</w:t>
      </w:r>
    </w:p>
    <w:p w14:paraId="5B5B3656" w14:textId="3B9B5A33" w:rsidR="00720BC3" w:rsidRDefault="00720BC3" w:rsidP="00E90DEE">
      <w:pPr>
        <w:ind w:left="2880" w:hanging="2880"/>
        <w:rPr>
          <w:rFonts w:asciiTheme="minorHAnsi" w:hAnsiTheme="minorHAnsi"/>
          <w:sz w:val="22"/>
        </w:rPr>
      </w:pPr>
      <w:r>
        <w:rPr>
          <w:rFonts w:asciiTheme="minorHAnsi" w:hAnsiTheme="minorHAnsi"/>
          <w:sz w:val="22"/>
        </w:rPr>
        <w:tab/>
        <w:t>Audience: Pharmacists</w:t>
      </w:r>
    </w:p>
    <w:p w14:paraId="5B980B5F" w14:textId="77777777" w:rsidR="00E90DEE" w:rsidRDefault="00E90DEE" w:rsidP="00E90DEE">
      <w:pPr>
        <w:ind w:left="2880" w:hanging="2880"/>
        <w:rPr>
          <w:rFonts w:asciiTheme="minorHAnsi" w:hAnsiTheme="minorHAnsi"/>
          <w:sz w:val="22"/>
        </w:rPr>
      </w:pPr>
    </w:p>
    <w:p w14:paraId="36E7F6A1" w14:textId="6B97B3D7" w:rsidR="00E90DEE" w:rsidRPr="00E90DEE" w:rsidRDefault="00E90DEE" w:rsidP="00E90DEE">
      <w:pPr>
        <w:ind w:left="2880" w:hanging="2880"/>
        <w:rPr>
          <w:rFonts w:asciiTheme="minorHAnsi" w:hAnsiTheme="minorHAnsi"/>
          <w:sz w:val="22"/>
        </w:rPr>
      </w:pPr>
      <w:r w:rsidRPr="00E90DEE">
        <w:rPr>
          <w:rFonts w:asciiTheme="minorHAnsi" w:hAnsiTheme="minorHAnsi"/>
          <w:sz w:val="22"/>
        </w:rPr>
        <w:t>September 2023</w:t>
      </w:r>
      <w:r w:rsidRPr="00E90DEE">
        <w:rPr>
          <w:rFonts w:asciiTheme="minorHAnsi" w:hAnsiTheme="minorHAnsi"/>
          <w:sz w:val="22"/>
        </w:rPr>
        <w:tab/>
        <w:t>“Safety and Efficacy of RSV Vaccines”</w:t>
      </w:r>
    </w:p>
    <w:p w14:paraId="7BED4F1C" w14:textId="6C3C0A59" w:rsidR="00E90DEE" w:rsidRPr="00E90DEE" w:rsidRDefault="00E90DEE" w:rsidP="00E90DEE">
      <w:pPr>
        <w:ind w:left="2880" w:hanging="2880"/>
        <w:rPr>
          <w:rFonts w:asciiTheme="minorHAnsi" w:hAnsiTheme="minorHAnsi"/>
          <w:sz w:val="22"/>
        </w:rPr>
      </w:pPr>
      <w:r w:rsidRPr="00E90DEE">
        <w:rPr>
          <w:rFonts w:asciiTheme="minorHAnsi" w:hAnsiTheme="minorHAnsi"/>
          <w:sz w:val="22"/>
        </w:rPr>
        <w:tab/>
        <w:t>CE Impact, Virtual (Live)</w:t>
      </w:r>
    </w:p>
    <w:p w14:paraId="350F0E65" w14:textId="1624C138" w:rsidR="00E90DEE" w:rsidRDefault="00E90DEE" w:rsidP="00E90DEE">
      <w:pPr>
        <w:ind w:left="2880" w:hanging="2880"/>
        <w:rPr>
          <w:rFonts w:asciiTheme="minorHAnsi" w:hAnsiTheme="minorHAnsi"/>
          <w:sz w:val="22"/>
        </w:rPr>
      </w:pPr>
      <w:r w:rsidRPr="00E90DEE">
        <w:rPr>
          <w:rFonts w:asciiTheme="minorHAnsi" w:hAnsiTheme="minorHAnsi"/>
          <w:sz w:val="22"/>
        </w:rPr>
        <w:tab/>
        <w:t>1 CE hour, ACPE-accredited</w:t>
      </w:r>
    </w:p>
    <w:p w14:paraId="1B154CF3" w14:textId="01933625" w:rsidR="00720BC3" w:rsidRDefault="00720BC3" w:rsidP="00E90DEE">
      <w:pPr>
        <w:ind w:left="2880" w:hanging="2880"/>
        <w:rPr>
          <w:rFonts w:asciiTheme="minorHAnsi" w:hAnsiTheme="minorHAnsi"/>
          <w:sz w:val="22"/>
        </w:rPr>
      </w:pPr>
      <w:r>
        <w:rPr>
          <w:rFonts w:asciiTheme="minorHAnsi" w:hAnsiTheme="minorHAnsi"/>
          <w:sz w:val="22"/>
        </w:rPr>
        <w:tab/>
        <w:t>Audience: Pharmacists</w:t>
      </w:r>
    </w:p>
    <w:p w14:paraId="7C3C5538" w14:textId="77777777" w:rsidR="00E90DEE" w:rsidRDefault="00E90DEE" w:rsidP="00E90DEE">
      <w:pPr>
        <w:ind w:left="2880" w:hanging="2880"/>
        <w:rPr>
          <w:rFonts w:asciiTheme="minorHAnsi" w:hAnsiTheme="minorHAnsi"/>
          <w:sz w:val="22"/>
        </w:rPr>
      </w:pPr>
    </w:p>
    <w:p w14:paraId="5BDF7CA8" w14:textId="6B6FA4B8" w:rsidR="00E90DEE" w:rsidRPr="00E90DEE" w:rsidRDefault="00E90DEE" w:rsidP="00E90DEE">
      <w:pPr>
        <w:ind w:left="2880" w:hanging="2880"/>
        <w:rPr>
          <w:rFonts w:asciiTheme="minorHAnsi" w:hAnsiTheme="minorHAnsi"/>
          <w:sz w:val="22"/>
        </w:rPr>
      </w:pPr>
      <w:r>
        <w:rPr>
          <w:rFonts w:asciiTheme="minorHAnsi" w:hAnsiTheme="minorHAnsi"/>
          <w:sz w:val="22"/>
        </w:rPr>
        <w:lastRenderedPageBreak/>
        <w:t>July 2023</w:t>
      </w:r>
      <w:r>
        <w:rPr>
          <w:rFonts w:asciiTheme="minorHAnsi" w:hAnsiTheme="minorHAnsi"/>
          <w:sz w:val="22"/>
        </w:rPr>
        <w:tab/>
      </w:r>
      <w:r w:rsidRPr="00E90DEE">
        <w:rPr>
          <w:rFonts w:asciiTheme="minorHAnsi" w:hAnsiTheme="minorHAnsi"/>
          <w:sz w:val="22"/>
        </w:rPr>
        <w:t xml:space="preserve">“Safety and Efficacy of </w:t>
      </w:r>
      <w:proofErr w:type="spellStart"/>
      <w:r w:rsidRPr="00E90DEE">
        <w:rPr>
          <w:rFonts w:asciiTheme="minorHAnsi" w:hAnsiTheme="minorHAnsi"/>
          <w:sz w:val="22"/>
        </w:rPr>
        <w:t>Rezafungin</w:t>
      </w:r>
      <w:proofErr w:type="spellEnd"/>
      <w:r w:rsidRPr="00E90DEE">
        <w:rPr>
          <w:rFonts w:asciiTheme="minorHAnsi" w:hAnsiTheme="minorHAnsi"/>
          <w:sz w:val="22"/>
        </w:rPr>
        <w:t>”</w:t>
      </w:r>
    </w:p>
    <w:p w14:paraId="27BE1CEA" w14:textId="063C6E51" w:rsidR="00E90DEE" w:rsidRPr="00E90DEE" w:rsidRDefault="00E90DEE" w:rsidP="00E90DEE">
      <w:pPr>
        <w:ind w:left="2880" w:hanging="2880"/>
        <w:rPr>
          <w:rFonts w:asciiTheme="minorHAnsi" w:hAnsiTheme="minorHAnsi"/>
          <w:sz w:val="22"/>
        </w:rPr>
      </w:pPr>
      <w:r w:rsidRPr="00E90DEE">
        <w:rPr>
          <w:rFonts w:asciiTheme="minorHAnsi" w:hAnsiTheme="minorHAnsi"/>
          <w:sz w:val="22"/>
        </w:rPr>
        <w:tab/>
        <w:t>CE Impact, Virtual (Live)</w:t>
      </w:r>
    </w:p>
    <w:p w14:paraId="1EEE3F7C" w14:textId="5760CD20" w:rsidR="00D01B44" w:rsidRDefault="00E90DEE" w:rsidP="00E90DEE">
      <w:pPr>
        <w:ind w:left="2880" w:hanging="2880"/>
        <w:rPr>
          <w:rFonts w:asciiTheme="minorHAnsi" w:hAnsiTheme="minorHAnsi"/>
          <w:sz w:val="22"/>
        </w:rPr>
      </w:pPr>
      <w:r w:rsidRPr="00E90DEE">
        <w:rPr>
          <w:rFonts w:asciiTheme="minorHAnsi" w:hAnsiTheme="minorHAnsi"/>
          <w:sz w:val="22"/>
        </w:rPr>
        <w:tab/>
        <w:t>1 CE hour, ACPE-accredited</w:t>
      </w:r>
    </w:p>
    <w:p w14:paraId="2C5DECEE" w14:textId="7DF00807" w:rsidR="00E90DEE" w:rsidRDefault="00720BC3" w:rsidP="00D01B44">
      <w:pPr>
        <w:ind w:left="2880" w:hanging="2880"/>
        <w:rPr>
          <w:rFonts w:asciiTheme="minorHAnsi" w:hAnsiTheme="minorHAnsi"/>
          <w:sz w:val="22"/>
        </w:rPr>
      </w:pPr>
      <w:bookmarkStart w:id="3" w:name="_Hlk132807706"/>
      <w:r>
        <w:rPr>
          <w:rFonts w:asciiTheme="minorHAnsi" w:hAnsiTheme="minorHAnsi"/>
          <w:sz w:val="22"/>
        </w:rPr>
        <w:tab/>
        <w:t>Audience: Pharmacists</w:t>
      </w:r>
    </w:p>
    <w:p w14:paraId="7C710048" w14:textId="77777777" w:rsidR="00720BC3" w:rsidRDefault="00720BC3" w:rsidP="00D01B44">
      <w:pPr>
        <w:ind w:left="2880" w:hanging="2880"/>
        <w:rPr>
          <w:rFonts w:asciiTheme="minorHAnsi" w:hAnsiTheme="minorHAnsi"/>
          <w:sz w:val="22"/>
        </w:rPr>
      </w:pPr>
    </w:p>
    <w:p w14:paraId="5E9A8B44" w14:textId="01CCE445" w:rsidR="001E58FE" w:rsidRDefault="001E58FE" w:rsidP="00D01B44">
      <w:pPr>
        <w:ind w:left="2880" w:hanging="2880"/>
        <w:rPr>
          <w:rFonts w:asciiTheme="minorHAnsi" w:hAnsiTheme="minorHAnsi"/>
          <w:sz w:val="22"/>
        </w:rPr>
      </w:pPr>
      <w:r>
        <w:rPr>
          <w:rFonts w:asciiTheme="minorHAnsi" w:hAnsiTheme="minorHAnsi"/>
          <w:sz w:val="22"/>
        </w:rPr>
        <w:t>April 2023</w:t>
      </w:r>
      <w:r>
        <w:rPr>
          <w:rFonts w:asciiTheme="minorHAnsi" w:hAnsiTheme="minorHAnsi"/>
          <w:sz w:val="22"/>
        </w:rPr>
        <w:tab/>
        <w:t>“</w:t>
      </w:r>
      <w:proofErr w:type="spellStart"/>
      <w:r w:rsidRPr="001E58FE">
        <w:rPr>
          <w:rFonts w:asciiTheme="minorHAnsi" w:hAnsiTheme="minorHAnsi"/>
          <w:sz w:val="22"/>
        </w:rPr>
        <w:t>Lecanemab</w:t>
      </w:r>
      <w:proofErr w:type="spellEnd"/>
      <w:r w:rsidRPr="001E58FE">
        <w:rPr>
          <w:rFonts w:asciiTheme="minorHAnsi" w:hAnsiTheme="minorHAnsi"/>
          <w:sz w:val="22"/>
        </w:rPr>
        <w:t xml:space="preserve"> Primary Literature Overview</w:t>
      </w:r>
      <w:r>
        <w:rPr>
          <w:rFonts w:asciiTheme="minorHAnsi" w:hAnsiTheme="minorHAnsi"/>
          <w:sz w:val="22"/>
        </w:rPr>
        <w:t>”</w:t>
      </w:r>
    </w:p>
    <w:p w14:paraId="1996F14F" w14:textId="5CC8AB50" w:rsidR="001E58FE" w:rsidRDefault="001E58FE" w:rsidP="001E58FE">
      <w:pPr>
        <w:ind w:left="2880"/>
        <w:rPr>
          <w:rFonts w:asciiTheme="minorHAnsi" w:hAnsiTheme="minorHAnsi"/>
          <w:sz w:val="22"/>
        </w:rPr>
      </w:pPr>
      <w:r>
        <w:rPr>
          <w:rFonts w:asciiTheme="minorHAnsi" w:hAnsiTheme="minorHAnsi"/>
          <w:sz w:val="22"/>
        </w:rPr>
        <w:t>CE Impact, Virtual (Live)</w:t>
      </w:r>
    </w:p>
    <w:p w14:paraId="4EB43333" w14:textId="1B2EE3D3" w:rsidR="001E58FE" w:rsidRDefault="001E58FE" w:rsidP="001E58FE">
      <w:pPr>
        <w:ind w:left="2880" w:hanging="2880"/>
        <w:rPr>
          <w:rFonts w:asciiTheme="minorHAnsi" w:hAnsiTheme="minorHAnsi"/>
          <w:sz w:val="22"/>
        </w:rPr>
      </w:pPr>
      <w:r>
        <w:rPr>
          <w:rFonts w:asciiTheme="minorHAnsi" w:hAnsiTheme="minorHAnsi"/>
          <w:sz w:val="22"/>
        </w:rPr>
        <w:tab/>
        <w:t>1 CE hour, ACP</w:t>
      </w:r>
      <w:r w:rsidR="00720BC3">
        <w:rPr>
          <w:rFonts w:asciiTheme="minorHAnsi" w:hAnsiTheme="minorHAnsi"/>
          <w:sz w:val="22"/>
        </w:rPr>
        <w:t>E</w:t>
      </w:r>
      <w:r>
        <w:rPr>
          <w:rFonts w:asciiTheme="minorHAnsi" w:hAnsiTheme="minorHAnsi"/>
          <w:sz w:val="22"/>
        </w:rPr>
        <w:t>-accredited</w:t>
      </w:r>
    </w:p>
    <w:p w14:paraId="275867E8" w14:textId="19610364" w:rsidR="001E58FE" w:rsidRDefault="001E58FE" w:rsidP="00D01B44">
      <w:pPr>
        <w:ind w:left="2880" w:hanging="2880"/>
        <w:rPr>
          <w:rFonts w:asciiTheme="minorHAnsi" w:hAnsiTheme="minorHAnsi"/>
          <w:sz w:val="22"/>
        </w:rPr>
      </w:pPr>
      <w:r>
        <w:rPr>
          <w:rFonts w:asciiTheme="minorHAnsi" w:hAnsiTheme="minorHAnsi"/>
          <w:sz w:val="22"/>
        </w:rPr>
        <w:tab/>
        <w:t>Audience: Pharmacists</w:t>
      </w:r>
    </w:p>
    <w:p w14:paraId="75A44C20" w14:textId="77777777" w:rsidR="001E58FE" w:rsidRDefault="001E58FE" w:rsidP="00D01B44">
      <w:pPr>
        <w:ind w:left="2880" w:hanging="2880"/>
        <w:rPr>
          <w:rFonts w:asciiTheme="minorHAnsi" w:hAnsiTheme="minorHAnsi"/>
          <w:sz w:val="22"/>
        </w:rPr>
      </w:pPr>
    </w:p>
    <w:p w14:paraId="06834D60" w14:textId="69DD9B86" w:rsidR="001E58FE" w:rsidRDefault="001E58FE" w:rsidP="00D01B44">
      <w:pPr>
        <w:ind w:left="2880" w:hanging="2880"/>
        <w:rPr>
          <w:rFonts w:asciiTheme="minorHAnsi" w:hAnsiTheme="minorHAnsi"/>
          <w:sz w:val="22"/>
        </w:rPr>
      </w:pPr>
      <w:r>
        <w:rPr>
          <w:rFonts w:asciiTheme="minorHAnsi" w:hAnsiTheme="minorHAnsi"/>
          <w:sz w:val="22"/>
        </w:rPr>
        <w:t>March 2023</w:t>
      </w:r>
      <w:r>
        <w:rPr>
          <w:rFonts w:asciiTheme="minorHAnsi" w:hAnsiTheme="minorHAnsi"/>
          <w:sz w:val="22"/>
        </w:rPr>
        <w:tab/>
        <w:t>“</w:t>
      </w:r>
      <w:r w:rsidRPr="001E58FE">
        <w:rPr>
          <w:rFonts w:asciiTheme="minorHAnsi" w:hAnsiTheme="minorHAnsi"/>
          <w:sz w:val="22"/>
        </w:rPr>
        <w:t xml:space="preserve">What is the effectiveness of </w:t>
      </w:r>
      <w:proofErr w:type="spellStart"/>
      <w:r w:rsidRPr="001E58FE">
        <w:rPr>
          <w:rFonts w:asciiTheme="minorHAnsi" w:hAnsiTheme="minorHAnsi"/>
          <w:sz w:val="22"/>
        </w:rPr>
        <w:t>Mounjaro</w:t>
      </w:r>
      <w:proofErr w:type="spellEnd"/>
      <w:r w:rsidRPr="001E58FE">
        <w:rPr>
          <w:rFonts w:asciiTheme="minorHAnsi" w:hAnsiTheme="minorHAnsi"/>
          <w:sz w:val="22"/>
        </w:rPr>
        <w:t xml:space="preserve"> (</w:t>
      </w:r>
      <w:proofErr w:type="spellStart"/>
      <w:r w:rsidRPr="001E58FE">
        <w:rPr>
          <w:rFonts w:asciiTheme="minorHAnsi" w:hAnsiTheme="minorHAnsi"/>
          <w:sz w:val="22"/>
        </w:rPr>
        <w:t>tirzepatide</w:t>
      </w:r>
      <w:proofErr w:type="spellEnd"/>
      <w:r w:rsidRPr="001E58FE">
        <w:rPr>
          <w:rFonts w:asciiTheme="minorHAnsi" w:hAnsiTheme="minorHAnsi"/>
          <w:sz w:val="22"/>
        </w:rPr>
        <w:t>) for weight-loss in adults with type-2 diabetes?</w:t>
      </w:r>
      <w:r>
        <w:rPr>
          <w:rFonts w:asciiTheme="minorHAnsi" w:hAnsiTheme="minorHAnsi"/>
          <w:sz w:val="22"/>
        </w:rPr>
        <w:t>”</w:t>
      </w:r>
    </w:p>
    <w:p w14:paraId="20CCCE77" w14:textId="7B2D2665" w:rsidR="001E58FE" w:rsidRDefault="001E58FE" w:rsidP="001E58FE">
      <w:pPr>
        <w:ind w:left="2880"/>
        <w:rPr>
          <w:rFonts w:asciiTheme="minorHAnsi" w:hAnsiTheme="minorHAnsi"/>
          <w:sz w:val="22"/>
        </w:rPr>
      </w:pPr>
      <w:r>
        <w:rPr>
          <w:rFonts w:asciiTheme="minorHAnsi" w:hAnsiTheme="minorHAnsi"/>
          <w:sz w:val="22"/>
        </w:rPr>
        <w:t>CE Impact, Virtual (Live)</w:t>
      </w:r>
    </w:p>
    <w:p w14:paraId="6C197482" w14:textId="64D359F4" w:rsidR="001E58FE" w:rsidRDefault="001E58FE" w:rsidP="001E58FE">
      <w:pPr>
        <w:ind w:left="2880" w:hanging="2880"/>
        <w:rPr>
          <w:rFonts w:asciiTheme="minorHAnsi" w:hAnsiTheme="minorHAnsi"/>
          <w:sz w:val="22"/>
        </w:rPr>
      </w:pPr>
      <w:r>
        <w:rPr>
          <w:rFonts w:asciiTheme="minorHAnsi" w:hAnsiTheme="minorHAnsi"/>
          <w:sz w:val="22"/>
        </w:rPr>
        <w:tab/>
        <w:t>1 CE hour, ACP</w:t>
      </w:r>
      <w:r w:rsidR="00720BC3">
        <w:rPr>
          <w:rFonts w:asciiTheme="minorHAnsi" w:hAnsiTheme="minorHAnsi"/>
          <w:sz w:val="22"/>
        </w:rPr>
        <w:t>E</w:t>
      </w:r>
      <w:r>
        <w:rPr>
          <w:rFonts w:asciiTheme="minorHAnsi" w:hAnsiTheme="minorHAnsi"/>
          <w:sz w:val="22"/>
        </w:rPr>
        <w:t>-accredited</w:t>
      </w:r>
    </w:p>
    <w:p w14:paraId="39A9763D" w14:textId="5FDCB2B3" w:rsidR="001E58FE" w:rsidRPr="008F54BA" w:rsidRDefault="001E58FE" w:rsidP="00D01B44">
      <w:pPr>
        <w:ind w:left="2880" w:hanging="2880"/>
        <w:rPr>
          <w:rFonts w:asciiTheme="minorHAnsi" w:hAnsiTheme="minorHAnsi"/>
          <w:sz w:val="22"/>
        </w:rPr>
      </w:pPr>
      <w:r>
        <w:rPr>
          <w:rFonts w:asciiTheme="minorHAnsi" w:hAnsiTheme="minorHAnsi"/>
          <w:sz w:val="22"/>
        </w:rPr>
        <w:tab/>
        <w:t>Audience: Pharmacists</w:t>
      </w:r>
    </w:p>
    <w:p w14:paraId="2198A9F6" w14:textId="77777777" w:rsidR="001E58FE" w:rsidRDefault="001E58FE" w:rsidP="001E58FE">
      <w:pPr>
        <w:ind w:left="2880" w:hanging="2880"/>
        <w:rPr>
          <w:rFonts w:asciiTheme="minorHAnsi" w:hAnsiTheme="minorHAnsi"/>
          <w:sz w:val="22"/>
        </w:rPr>
      </w:pPr>
    </w:p>
    <w:p w14:paraId="31560C27" w14:textId="029B79B4" w:rsidR="001E58FE" w:rsidRDefault="001E58FE" w:rsidP="001E58FE">
      <w:pPr>
        <w:ind w:left="2880" w:hanging="2880"/>
        <w:rPr>
          <w:rFonts w:asciiTheme="minorHAnsi" w:hAnsiTheme="minorHAnsi"/>
          <w:bCs/>
          <w:sz w:val="22"/>
        </w:rPr>
      </w:pPr>
      <w:r>
        <w:rPr>
          <w:rFonts w:asciiTheme="minorHAnsi" w:hAnsiTheme="minorHAnsi"/>
          <w:sz w:val="22"/>
        </w:rPr>
        <w:t>January</w:t>
      </w:r>
      <w:r w:rsidRPr="001E58FE">
        <w:rPr>
          <w:rFonts w:asciiTheme="minorHAnsi" w:hAnsiTheme="minorHAnsi"/>
          <w:sz w:val="22"/>
        </w:rPr>
        <w:t xml:space="preserve"> 202</w:t>
      </w:r>
      <w:r>
        <w:rPr>
          <w:rFonts w:asciiTheme="minorHAnsi" w:hAnsiTheme="minorHAnsi"/>
          <w:sz w:val="22"/>
        </w:rPr>
        <w:t>3</w:t>
      </w:r>
      <w:r w:rsidRPr="001E58FE">
        <w:rPr>
          <w:rFonts w:asciiTheme="minorHAnsi" w:hAnsiTheme="minorHAnsi"/>
          <w:sz w:val="22"/>
        </w:rPr>
        <w:tab/>
        <w:t>“</w:t>
      </w:r>
      <w:r w:rsidRPr="001E58FE">
        <w:rPr>
          <w:rFonts w:asciiTheme="minorHAnsi" w:hAnsiTheme="minorHAnsi"/>
          <w:bCs/>
          <w:sz w:val="22"/>
        </w:rPr>
        <w:t xml:space="preserve">Is </w:t>
      </w:r>
      <w:proofErr w:type="spellStart"/>
      <w:r w:rsidRPr="001E58FE">
        <w:rPr>
          <w:rFonts w:asciiTheme="minorHAnsi" w:hAnsiTheme="minorHAnsi"/>
          <w:bCs/>
          <w:sz w:val="22"/>
        </w:rPr>
        <w:t>Terlipressin</w:t>
      </w:r>
      <w:proofErr w:type="spellEnd"/>
      <w:r w:rsidRPr="001E58FE">
        <w:rPr>
          <w:rFonts w:asciiTheme="minorHAnsi" w:hAnsiTheme="minorHAnsi"/>
          <w:bCs/>
          <w:sz w:val="22"/>
        </w:rPr>
        <w:t xml:space="preserve"> Superior to Noradrenaline in the Management of Acute Kidney Injury in Acute on Chronic Liver Failure?”</w:t>
      </w:r>
    </w:p>
    <w:p w14:paraId="4D1D05EA" w14:textId="52BF4175" w:rsidR="001E58FE" w:rsidRDefault="001E58FE" w:rsidP="001E58FE">
      <w:pPr>
        <w:ind w:left="2880"/>
        <w:rPr>
          <w:rFonts w:asciiTheme="minorHAnsi" w:hAnsiTheme="minorHAnsi"/>
          <w:sz w:val="22"/>
        </w:rPr>
      </w:pPr>
      <w:r>
        <w:rPr>
          <w:rFonts w:asciiTheme="minorHAnsi" w:hAnsiTheme="minorHAnsi"/>
          <w:sz w:val="22"/>
        </w:rPr>
        <w:t>CE Impact, Virtual (Live)</w:t>
      </w:r>
    </w:p>
    <w:p w14:paraId="6D78C25D" w14:textId="5467060B" w:rsidR="001E58FE" w:rsidRDefault="001E58FE" w:rsidP="001E58FE">
      <w:pPr>
        <w:ind w:left="2880" w:hanging="2880"/>
        <w:rPr>
          <w:rFonts w:asciiTheme="minorHAnsi" w:hAnsiTheme="minorHAnsi"/>
          <w:sz w:val="22"/>
        </w:rPr>
      </w:pPr>
      <w:r>
        <w:rPr>
          <w:rFonts w:asciiTheme="minorHAnsi" w:hAnsiTheme="minorHAnsi"/>
          <w:sz w:val="22"/>
        </w:rPr>
        <w:tab/>
        <w:t>1 CE hour, ACP</w:t>
      </w:r>
      <w:r w:rsidR="00720BC3">
        <w:rPr>
          <w:rFonts w:asciiTheme="minorHAnsi" w:hAnsiTheme="minorHAnsi"/>
          <w:sz w:val="22"/>
        </w:rPr>
        <w:t>E</w:t>
      </w:r>
      <w:r>
        <w:rPr>
          <w:rFonts w:asciiTheme="minorHAnsi" w:hAnsiTheme="minorHAnsi"/>
          <w:sz w:val="22"/>
        </w:rPr>
        <w:t>-accredited</w:t>
      </w:r>
    </w:p>
    <w:p w14:paraId="4CC55A41" w14:textId="77777777" w:rsidR="001E58FE" w:rsidRDefault="001E58FE" w:rsidP="001E58FE">
      <w:pPr>
        <w:ind w:left="2880" w:hanging="2880"/>
        <w:rPr>
          <w:rFonts w:asciiTheme="minorHAnsi" w:hAnsiTheme="minorHAnsi"/>
          <w:sz w:val="22"/>
        </w:rPr>
      </w:pPr>
      <w:r>
        <w:rPr>
          <w:rFonts w:asciiTheme="minorHAnsi" w:hAnsiTheme="minorHAnsi"/>
          <w:sz w:val="22"/>
        </w:rPr>
        <w:tab/>
        <w:t>Audience: Pharmacists</w:t>
      </w:r>
    </w:p>
    <w:p w14:paraId="33AF26E4" w14:textId="77777777" w:rsidR="001E58FE" w:rsidRDefault="001E58FE" w:rsidP="001E58FE">
      <w:pPr>
        <w:ind w:left="2880" w:hanging="2880"/>
        <w:rPr>
          <w:rFonts w:asciiTheme="minorHAnsi" w:hAnsiTheme="minorHAnsi"/>
          <w:sz w:val="22"/>
        </w:rPr>
      </w:pPr>
    </w:p>
    <w:p w14:paraId="18C1C62A" w14:textId="4DB0D79B" w:rsidR="001E58FE" w:rsidRDefault="001E58FE" w:rsidP="001E58FE">
      <w:pPr>
        <w:ind w:left="2880" w:hanging="2880"/>
        <w:rPr>
          <w:rFonts w:asciiTheme="minorHAnsi" w:hAnsiTheme="minorHAnsi"/>
          <w:sz w:val="22"/>
        </w:rPr>
      </w:pPr>
      <w:r>
        <w:rPr>
          <w:rFonts w:asciiTheme="minorHAnsi" w:hAnsiTheme="minorHAnsi"/>
          <w:sz w:val="22"/>
        </w:rPr>
        <w:t>December 2022</w:t>
      </w:r>
      <w:r>
        <w:rPr>
          <w:rFonts w:asciiTheme="minorHAnsi" w:hAnsiTheme="minorHAnsi"/>
          <w:sz w:val="22"/>
        </w:rPr>
        <w:tab/>
        <w:t>“</w:t>
      </w:r>
      <w:r w:rsidRPr="001E58FE">
        <w:rPr>
          <w:rFonts w:asciiTheme="minorHAnsi" w:hAnsiTheme="minorHAnsi"/>
          <w:sz w:val="22"/>
        </w:rPr>
        <w:t xml:space="preserve">What does the data say about </w:t>
      </w:r>
      <w:proofErr w:type="spellStart"/>
      <w:r w:rsidRPr="001E58FE">
        <w:rPr>
          <w:rFonts w:asciiTheme="minorHAnsi" w:hAnsiTheme="minorHAnsi"/>
          <w:sz w:val="22"/>
        </w:rPr>
        <w:t>esketamine</w:t>
      </w:r>
      <w:proofErr w:type="spellEnd"/>
      <w:r w:rsidRPr="001E58FE">
        <w:rPr>
          <w:rFonts w:asciiTheme="minorHAnsi" w:hAnsiTheme="minorHAnsi"/>
          <w:sz w:val="22"/>
        </w:rPr>
        <w:t xml:space="preserve"> for depression?</w:t>
      </w:r>
      <w:r>
        <w:rPr>
          <w:rFonts w:asciiTheme="minorHAnsi" w:hAnsiTheme="minorHAnsi"/>
          <w:sz w:val="22"/>
        </w:rPr>
        <w:t>”</w:t>
      </w:r>
    </w:p>
    <w:p w14:paraId="7915E828" w14:textId="00E6D697" w:rsidR="001E58FE" w:rsidRDefault="001E58FE" w:rsidP="001E58FE">
      <w:pPr>
        <w:ind w:left="2880"/>
        <w:rPr>
          <w:rFonts w:asciiTheme="minorHAnsi" w:hAnsiTheme="minorHAnsi"/>
          <w:sz w:val="22"/>
        </w:rPr>
      </w:pPr>
      <w:r>
        <w:rPr>
          <w:rFonts w:asciiTheme="minorHAnsi" w:hAnsiTheme="minorHAnsi"/>
          <w:sz w:val="22"/>
        </w:rPr>
        <w:t>CE Impact, Virtual</w:t>
      </w:r>
    </w:p>
    <w:p w14:paraId="587847DB" w14:textId="0F5FAF43" w:rsidR="001E58FE" w:rsidRDefault="001E58FE" w:rsidP="001E58FE">
      <w:pPr>
        <w:ind w:left="2880" w:hanging="2880"/>
        <w:rPr>
          <w:rFonts w:asciiTheme="minorHAnsi" w:hAnsiTheme="minorHAnsi"/>
          <w:sz w:val="22"/>
        </w:rPr>
      </w:pPr>
      <w:r>
        <w:rPr>
          <w:rFonts w:asciiTheme="minorHAnsi" w:hAnsiTheme="minorHAnsi"/>
          <w:sz w:val="22"/>
        </w:rPr>
        <w:tab/>
        <w:t>1 CE hour, ACP</w:t>
      </w:r>
      <w:r w:rsidR="00720BC3">
        <w:rPr>
          <w:rFonts w:asciiTheme="minorHAnsi" w:hAnsiTheme="minorHAnsi"/>
          <w:sz w:val="22"/>
        </w:rPr>
        <w:t>E</w:t>
      </w:r>
      <w:r>
        <w:rPr>
          <w:rFonts w:asciiTheme="minorHAnsi" w:hAnsiTheme="minorHAnsi"/>
          <w:sz w:val="22"/>
        </w:rPr>
        <w:t>-accredited</w:t>
      </w:r>
    </w:p>
    <w:p w14:paraId="3249CF81" w14:textId="4CCFEDA5" w:rsidR="001E58FE" w:rsidRPr="001E58FE" w:rsidRDefault="001E58FE" w:rsidP="001E58FE">
      <w:pPr>
        <w:ind w:left="2880" w:hanging="2880"/>
        <w:rPr>
          <w:rFonts w:asciiTheme="minorHAnsi" w:hAnsiTheme="minorHAnsi"/>
          <w:sz w:val="22"/>
        </w:rPr>
      </w:pPr>
      <w:r>
        <w:rPr>
          <w:rFonts w:asciiTheme="minorHAnsi" w:hAnsiTheme="minorHAnsi"/>
          <w:sz w:val="22"/>
        </w:rPr>
        <w:tab/>
        <w:t>Audience: Pharmacists</w:t>
      </w:r>
    </w:p>
    <w:p w14:paraId="174421C0" w14:textId="77777777" w:rsidR="001E58FE" w:rsidRDefault="001E58FE" w:rsidP="001E58FE">
      <w:pPr>
        <w:ind w:left="2880" w:hanging="2880"/>
        <w:rPr>
          <w:rFonts w:asciiTheme="minorHAnsi" w:hAnsiTheme="minorHAnsi"/>
          <w:sz w:val="22"/>
        </w:rPr>
      </w:pPr>
    </w:p>
    <w:p w14:paraId="1CC636F7" w14:textId="2118ED2E" w:rsidR="001E58FE" w:rsidRDefault="001E58FE" w:rsidP="001E58FE">
      <w:pPr>
        <w:ind w:left="2880" w:hanging="2880"/>
        <w:rPr>
          <w:rFonts w:asciiTheme="minorHAnsi" w:hAnsiTheme="minorHAnsi"/>
          <w:sz w:val="22"/>
        </w:rPr>
      </w:pPr>
      <w:r>
        <w:rPr>
          <w:rFonts w:asciiTheme="minorHAnsi" w:hAnsiTheme="minorHAnsi"/>
          <w:sz w:val="22"/>
        </w:rPr>
        <w:t>October 2022</w:t>
      </w:r>
      <w:r>
        <w:rPr>
          <w:rFonts w:asciiTheme="minorHAnsi" w:hAnsiTheme="minorHAnsi"/>
          <w:sz w:val="22"/>
        </w:rPr>
        <w:tab/>
        <w:t>“</w:t>
      </w:r>
      <w:r w:rsidRPr="001E58FE">
        <w:rPr>
          <w:rFonts w:asciiTheme="minorHAnsi" w:hAnsiTheme="minorHAnsi"/>
          <w:sz w:val="22"/>
        </w:rPr>
        <w:t xml:space="preserve">What is the current safety and efficacy data of </w:t>
      </w:r>
      <w:proofErr w:type="spellStart"/>
      <w:r w:rsidRPr="001E58FE">
        <w:rPr>
          <w:rFonts w:asciiTheme="minorHAnsi" w:hAnsiTheme="minorHAnsi"/>
          <w:sz w:val="22"/>
        </w:rPr>
        <w:t>tenecteplase</w:t>
      </w:r>
      <w:proofErr w:type="spellEnd"/>
      <w:r w:rsidRPr="001E58FE">
        <w:rPr>
          <w:rFonts w:asciiTheme="minorHAnsi" w:hAnsiTheme="minorHAnsi"/>
          <w:sz w:val="22"/>
        </w:rPr>
        <w:t xml:space="preserve"> versus alteplase for thrombolysis in acute ischemic stroke?</w:t>
      </w:r>
      <w:r>
        <w:rPr>
          <w:rFonts w:asciiTheme="minorHAnsi" w:hAnsiTheme="minorHAnsi"/>
          <w:sz w:val="22"/>
        </w:rPr>
        <w:t>”</w:t>
      </w:r>
      <w:r w:rsidRPr="001E58FE">
        <w:rPr>
          <w:rFonts w:asciiTheme="minorHAnsi" w:hAnsiTheme="minorHAnsi"/>
          <w:sz w:val="22"/>
        </w:rPr>
        <w:br/>
      </w:r>
      <w:r>
        <w:rPr>
          <w:rFonts w:asciiTheme="minorHAnsi" w:hAnsiTheme="minorHAnsi"/>
          <w:sz w:val="22"/>
        </w:rPr>
        <w:t>CE Impact, Virtual (Live)</w:t>
      </w:r>
    </w:p>
    <w:p w14:paraId="7B37573A" w14:textId="0621A942" w:rsidR="001E58FE" w:rsidRDefault="001E58FE" w:rsidP="001E58FE">
      <w:pPr>
        <w:ind w:left="2880" w:hanging="2880"/>
        <w:rPr>
          <w:rFonts w:asciiTheme="minorHAnsi" w:hAnsiTheme="minorHAnsi"/>
          <w:sz w:val="22"/>
        </w:rPr>
      </w:pPr>
      <w:r>
        <w:rPr>
          <w:rFonts w:asciiTheme="minorHAnsi" w:hAnsiTheme="minorHAnsi"/>
          <w:sz w:val="22"/>
        </w:rPr>
        <w:tab/>
        <w:t>1 CE hour, ACP</w:t>
      </w:r>
      <w:r w:rsidR="00720BC3">
        <w:rPr>
          <w:rFonts w:asciiTheme="minorHAnsi" w:hAnsiTheme="minorHAnsi"/>
          <w:sz w:val="22"/>
        </w:rPr>
        <w:t>E</w:t>
      </w:r>
      <w:r>
        <w:rPr>
          <w:rFonts w:asciiTheme="minorHAnsi" w:hAnsiTheme="minorHAnsi"/>
          <w:sz w:val="22"/>
        </w:rPr>
        <w:t>-accredited</w:t>
      </w:r>
    </w:p>
    <w:p w14:paraId="151A4070" w14:textId="77777777" w:rsidR="001E58FE" w:rsidRDefault="001E58FE" w:rsidP="001E58FE">
      <w:pPr>
        <w:ind w:left="2880" w:hanging="2880"/>
        <w:rPr>
          <w:rFonts w:asciiTheme="minorHAnsi" w:hAnsiTheme="minorHAnsi"/>
          <w:sz w:val="22"/>
        </w:rPr>
      </w:pPr>
      <w:r>
        <w:rPr>
          <w:rFonts w:asciiTheme="minorHAnsi" w:hAnsiTheme="minorHAnsi"/>
          <w:sz w:val="22"/>
        </w:rPr>
        <w:tab/>
        <w:t>Audience: Pharmacists</w:t>
      </w:r>
    </w:p>
    <w:p w14:paraId="56F8AE22" w14:textId="77777777" w:rsidR="001E58FE" w:rsidRDefault="001E58FE" w:rsidP="001E58FE">
      <w:pPr>
        <w:ind w:left="2880" w:hanging="2880"/>
        <w:rPr>
          <w:rFonts w:asciiTheme="minorHAnsi" w:hAnsiTheme="minorHAnsi"/>
          <w:sz w:val="22"/>
        </w:rPr>
      </w:pPr>
    </w:p>
    <w:p w14:paraId="46782D8A" w14:textId="137051A4" w:rsidR="001E58FE" w:rsidRDefault="001E58FE" w:rsidP="001E58FE">
      <w:pPr>
        <w:ind w:left="2880" w:hanging="2880"/>
        <w:rPr>
          <w:rFonts w:asciiTheme="minorHAnsi" w:hAnsiTheme="minorHAnsi"/>
          <w:sz w:val="22"/>
        </w:rPr>
      </w:pPr>
      <w:r>
        <w:rPr>
          <w:rFonts w:asciiTheme="minorHAnsi" w:hAnsiTheme="minorHAnsi"/>
          <w:sz w:val="22"/>
        </w:rPr>
        <w:t>September 2022</w:t>
      </w:r>
      <w:r>
        <w:rPr>
          <w:rFonts w:asciiTheme="minorHAnsi" w:hAnsiTheme="minorHAnsi"/>
          <w:sz w:val="22"/>
        </w:rPr>
        <w:tab/>
        <w:t>“</w:t>
      </w:r>
      <w:r w:rsidRPr="001E58FE">
        <w:rPr>
          <w:rFonts w:asciiTheme="minorHAnsi" w:hAnsiTheme="minorHAnsi"/>
          <w:sz w:val="22"/>
        </w:rPr>
        <w:t>What does the evidence say about rebound COVID-19 after Paxlovid?</w:t>
      </w:r>
      <w:r>
        <w:rPr>
          <w:rFonts w:asciiTheme="minorHAnsi" w:hAnsiTheme="minorHAnsi"/>
          <w:sz w:val="22"/>
        </w:rPr>
        <w:t>”</w:t>
      </w:r>
    </w:p>
    <w:p w14:paraId="0B77E22D" w14:textId="10C04AF1" w:rsidR="001E58FE" w:rsidRDefault="001E58FE" w:rsidP="001E58FE">
      <w:pPr>
        <w:ind w:left="2880" w:hanging="2880"/>
        <w:rPr>
          <w:rFonts w:asciiTheme="minorHAnsi" w:hAnsiTheme="minorHAnsi"/>
          <w:sz w:val="22"/>
        </w:rPr>
      </w:pPr>
      <w:r>
        <w:rPr>
          <w:rFonts w:asciiTheme="minorHAnsi" w:hAnsiTheme="minorHAnsi"/>
          <w:sz w:val="22"/>
        </w:rPr>
        <w:tab/>
        <w:t>CE Impact, Virtual (Live)</w:t>
      </w:r>
    </w:p>
    <w:p w14:paraId="112C8010" w14:textId="70E6C4A1" w:rsidR="001E58FE" w:rsidRDefault="001E58FE" w:rsidP="001E58FE">
      <w:pPr>
        <w:ind w:left="2880" w:hanging="2880"/>
        <w:rPr>
          <w:rFonts w:asciiTheme="minorHAnsi" w:hAnsiTheme="minorHAnsi"/>
          <w:sz w:val="22"/>
        </w:rPr>
      </w:pPr>
      <w:r>
        <w:rPr>
          <w:rFonts w:asciiTheme="minorHAnsi" w:hAnsiTheme="minorHAnsi"/>
          <w:sz w:val="22"/>
        </w:rPr>
        <w:tab/>
        <w:t>1 CE hour, ACP</w:t>
      </w:r>
      <w:r w:rsidR="00720BC3">
        <w:rPr>
          <w:rFonts w:asciiTheme="minorHAnsi" w:hAnsiTheme="minorHAnsi"/>
          <w:sz w:val="22"/>
        </w:rPr>
        <w:t>E</w:t>
      </w:r>
      <w:r>
        <w:rPr>
          <w:rFonts w:asciiTheme="minorHAnsi" w:hAnsiTheme="minorHAnsi"/>
          <w:sz w:val="22"/>
        </w:rPr>
        <w:t>-accredited</w:t>
      </w:r>
    </w:p>
    <w:p w14:paraId="7339A3A0" w14:textId="77777777" w:rsidR="001E58FE" w:rsidRDefault="001E58FE" w:rsidP="001E58FE">
      <w:pPr>
        <w:ind w:left="2880" w:hanging="2880"/>
        <w:rPr>
          <w:rFonts w:asciiTheme="minorHAnsi" w:hAnsiTheme="minorHAnsi"/>
          <w:sz w:val="22"/>
        </w:rPr>
      </w:pPr>
      <w:r>
        <w:rPr>
          <w:rFonts w:asciiTheme="minorHAnsi" w:hAnsiTheme="minorHAnsi"/>
          <w:sz w:val="22"/>
        </w:rPr>
        <w:tab/>
        <w:t>Audience: Pharmacists</w:t>
      </w:r>
    </w:p>
    <w:p w14:paraId="79C645FE" w14:textId="77777777" w:rsidR="001E58FE" w:rsidRDefault="001E58FE" w:rsidP="00D01B44">
      <w:pPr>
        <w:ind w:left="2880" w:hanging="2880"/>
        <w:rPr>
          <w:rFonts w:asciiTheme="minorHAnsi" w:hAnsiTheme="minorHAnsi"/>
          <w:sz w:val="22"/>
        </w:rPr>
      </w:pPr>
    </w:p>
    <w:p w14:paraId="22E8FAC1" w14:textId="57372654" w:rsidR="00830A9B" w:rsidRDefault="008D44A7" w:rsidP="00D01B44">
      <w:pPr>
        <w:ind w:left="2880" w:hanging="2880"/>
        <w:rPr>
          <w:rFonts w:asciiTheme="minorHAnsi" w:hAnsiTheme="minorHAnsi"/>
          <w:sz w:val="22"/>
        </w:rPr>
      </w:pPr>
      <w:r>
        <w:rPr>
          <w:rFonts w:asciiTheme="minorHAnsi" w:hAnsiTheme="minorHAnsi"/>
          <w:sz w:val="22"/>
        </w:rPr>
        <w:t>August 2022</w:t>
      </w:r>
      <w:r>
        <w:rPr>
          <w:rFonts w:asciiTheme="minorHAnsi" w:hAnsiTheme="minorHAnsi"/>
          <w:sz w:val="22"/>
        </w:rPr>
        <w:tab/>
      </w:r>
      <w:r w:rsidR="0030633A">
        <w:rPr>
          <w:rFonts w:asciiTheme="minorHAnsi" w:hAnsiTheme="minorHAnsi"/>
          <w:sz w:val="22"/>
        </w:rPr>
        <w:t>“</w:t>
      </w:r>
      <w:r w:rsidR="001E58FE" w:rsidRPr="001E58FE">
        <w:rPr>
          <w:rFonts w:asciiTheme="minorHAnsi" w:hAnsiTheme="minorHAnsi"/>
          <w:sz w:val="22"/>
        </w:rPr>
        <w:t>Dexmedetomidine film (</w:t>
      </w:r>
      <w:proofErr w:type="spellStart"/>
      <w:r w:rsidR="001E58FE" w:rsidRPr="001E58FE">
        <w:rPr>
          <w:rFonts w:asciiTheme="minorHAnsi" w:hAnsiTheme="minorHAnsi"/>
          <w:sz w:val="22"/>
        </w:rPr>
        <w:t>IgalmiTM</w:t>
      </w:r>
      <w:proofErr w:type="spellEnd"/>
      <w:r w:rsidR="001E58FE" w:rsidRPr="001E58FE">
        <w:rPr>
          <w:rFonts w:asciiTheme="minorHAnsi" w:hAnsiTheme="minorHAnsi"/>
          <w:sz w:val="22"/>
        </w:rPr>
        <w:t>) for the acute treatment of agitation associated with schizophrenia or bipolar I or II disorder in adults</w:t>
      </w:r>
      <w:r w:rsidR="001E58FE">
        <w:rPr>
          <w:rFonts w:asciiTheme="minorHAnsi" w:hAnsiTheme="minorHAnsi"/>
          <w:sz w:val="22"/>
        </w:rPr>
        <w:t>”</w:t>
      </w:r>
    </w:p>
    <w:p w14:paraId="3922A83F" w14:textId="3C07A730" w:rsidR="001E58FE" w:rsidRDefault="001E58FE" w:rsidP="00D01B44">
      <w:pPr>
        <w:ind w:left="2880" w:hanging="2880"/>
        <w:rPr>
          <w:rFonts w:asciiTheme="minorHAnsi" w:hAnsiTheme="minorHAnsi"/>
          <w:sz w:val="22"/>
        </w:rPr>
      </w:pPr>
      <w:r>
        <w:rPr>
          <w:rFonts w:asciiTheme="minorHAnsi" w:hAnsiTheme="minorHAnsi"/>
          <w:sz w:val="22"/>
        </w:rPr>
        <w:tab/>
        <w:t xml:space="preserve">CE Impact, </w:t>
      </w:r>
      <w:proofErr w:type="gramStart"/>
      <w:r>
        <w:rPr>
          <w:rFonts w:asciiTheme="minorHAnsi" w:hAnsiTheme="minorHAnsi"/>
          <w:sz w:val="22"/>
        </w:rPr>
        <w:t>Virtual(</w:t>
      </w:r>
      <w:proofErr w:type="gramEnd"/>
      <w:r>
        <w:rPr>
          <w:rFonts w:asciiTheme="minorHAnsi" w:hAnsiTheme="minorHAnsi"/>
          <w:sz w:val="22"/>
        </w:rPr>
        <w:t>Live)</w:t>
      </w:r>
    </w:p>
    <w:p w14:paraId="0A1BF0BD" w14:textId="6012506B" w:rsidR="001E58FE" w:rsidRDefault="001E58FE" w:rsidP="00D01B44">
      <w:pPr>
        <w:ind w:left="2880" w:hanging="2880"/>
        <w:rPr>
          <w:rFonts w:asciiTheme="minorHAnsi" w:hAnsiTheme="minorHAnsi"/>
          <w:sz w:val="22"/>
        </w:rPr>
      </w:pPr>
      <w:r>
        <w:rPr>
          <w:rFonts w:asciiTheme="minorHAnsi" w:hAnsiTheme="minorHAnsi"/>
          <w:sz w:val="22"/>
        </w:rPr>
        <w:tab/>
        <w:t>1 CE hour, ACP</w:t>
      </w:r>
      <w:r w:rsidR="00720BC3">
        <w:rPr>
          <w:rFonts w:asciiTheme="minorHAnsi" w:hAnsiTheme="minorHAnsi"/>
          <w:sz w:val="22"/>
        </w:rPr>
        <w:t>E</w:t>
      </w:r>
      <w:r>
        <w:rPr>
          <w:rFonts w:asciiTheme="minorHAnsi" w:hAnsiTheme="minorHAnsi"/>
          <w:sz w:val="22"/>
        </w:rPr>
        <w:t>-accredited</w:t>
      </w:r>
    </w:p>
    <w:p w14:paraId="74E3E41E" w14:textId="3951731D" w:rsidR="001E58FE" w:rsidRDefault="001E58FE" w:rsidP="00D01B44">
      <w:pPr>
        <w:ind w:left="2880" w:hanging="2880"/>
        <w:rPr>
          <w:rFonts w:asciiTheme="minorHAnsi" w:hAnsiTheme="minorHAnsi"/>
          <w:sz w:val="22"/>
        </w:rPr>
      </w:pPr>
      <w:r>
        <w:rPr>
          <w:rFonts w:asciiTheme="minorHAnsi" w:hAnsiTheme="minorHAnsi"/>
          <w:sz w:val="22"/>
        </w:rPr>
        <w:tab/>
        <w:t>Audience: Pharmacists</w:t>
      </w:r>
    </w:p>
    <w:bookmarkEnd w:id="3"/>
    <w:p w14:paraId="195CDCDF" w14:textId="77777777" w:rsidR="00830A9B" w:rsidRDefault="00830A9B" w:rsidP="00D01B44">
      <w:pPr>
        <w:ind w:left="2880" w:hanging="2880"/>
        <w:rPr>
          <w:rFonts w:asciiTheme="minorHAnsi" w:hAnsiTheme="minorHAnsi"/>
          <w:sz w:val="22"/>
        </w:rPr>
      </w:pPr>
    </w:p>
    <w:p w14:paraId="6D6FE3C5" w14:textId="5EE885AB" w:rsidR="00236999" w:rsidRDefault="00236999" w:rsidP="00D01B44">
      <w:pPr>
        <w:ind w:left="2880" w:hanging="2880"/>
        <w:rPr>
          <w:rFonts w:asciiTheme="minorHAnsi" w:hAnsiTheme="minorHAnsi"/>
          <w:sz w:val="22"/>
        </w:rPr>
      </w:pPr>
      <w:r>
        <w:rPr>
          <w:rFonts w:asciiTheme="minorHAnsi" w:hAnsiTheme="minorHAnsi"/>
          <w:sz w:val="22"/>
        </w:rPr>
        <w:t>December 2021</w:t>
      </w:r>
      <w:r>
        <w:rPr>
          <w:rFonts w:asciiTheme="minorHAnsi" w:hAnsiTheme="minorHAnsi"/>
          <w:sz w:val="22"/>
        </w:rPr>
        <w:tab/>
        <w:t>“EHR Implementation and Online Video Modules”</w:t>
      </w:r>
    </w:p>
    <w:p w14:paraId="7814FF04" w14:textId="467A6D60" w:rsidR="00236999" w:rsidRDefault="00236999" w:rsidP="00D01B44">
      <w:pPr>
        <w:ind w:left="2880" w:hanging="2880"/>
        <w:rPr>
          <w:rFonts w:asciiTheme="minorHAnsi" w:hAnsiTheme="minorHAnsi"/>
          <w:sz w:val="22"/>
        </w:rPr>
      </w:pPr>
      <w:r>
        <w:rPr>
          <w:rFonts w:asciiTheme="minorHAnsi" w:hAnsiTheme="minorHAnsi"/>
          <w:sz w:val="22"/>
        </w:rPr>
        <w:tab/>
        <w:t>As part of December “Assessment Day”</w:t>
      </w:r>
      <w:r>
        <w:rPr>
          <w:rFonts w:asciiTheme="minorHAnsi" w:hAnsiTheme="minorHAnsi"/>
          <w:sz w:val="22"/>
        </w:rPr>
        <w:tab/>
      </w:r>
    </w:p>
    <w:p w14:paraId="3335C07E" w14:textId="43142D27" w:rsidR="00236999" w:rsidRDefault="00236999" w:rsidP="00236999">
      <w:pPr>
        <w:ind w:left="2880"/>
        <w:rPr>
          <w:rFonts w:asciiTheme="minorHAnsi" w:hAnsiTheme="minorHAnsi"/>
          <w:sz w:val="22"/>
        </w:rPr>
      </w:pPr>
      <w:r>
        <w:rPr>
          <w:rFonts w:asciiTheme="minorHAnsi" w:hAnsiTheme="minorHAnsi"/>
          <w:sz w:val="22"/>
        </w:rPr>
        <w:t>Campbell University</w:t>
      </w:r>
    </w:p>
    <w:p w14:paraId="48101E89" w14:textId="7CC0B574" w:rsidR="00236999" w:rsidRDefault="00236999" w:rsidP="00D01B44">
      <w:pPr>
        <w:ind w:left="2880" w:hanging="2880"/>
        <w:rPr>
          <w:rFonts w:asciiTheme="minorHAnsi" w:hAnsiTheme="minorHAnsi"/>
          <w:sz w:val="22"/>
        </w:rPr>
      </w:pPr>
      <w:r>
        <w:rPr>
          <w:rFonts w:asciiTheme="minorHAnsi" w:hAnsiTheme="minorHAnsi"/>
          <w:sz w:val="22"/>
        </w:rPr>
        <w:tab/>
        <w:t>Buies Creek, NC</w:t>
      </w:r>
    </w:p>
    <w:p w14:paraId="400D4559" w14:textId="59F8C05D" w:rsidR="00236999" w:rsidRDefault="00236999" w:rsidP="00D01B44">
      <w:pPr>
        <w:ind w:left="2880" w:hanging="2880"/>
        <w:rPr>
          <w:rFonts w:asciiTheme="minorHAnsi" w:hAnsiTheme="minorHAnsi"/>
          <w:sz w:val="22"/>
        </w:rPr>
      </w:pPr>
      <w:r>
        <w:rPr>
          <w:rFonts w:asciiTheme="minorHAnsi" w:hAnsiTheme="minorHAnsi"/>
          <w:sz w:val="22"/>
        </w:rPr>
        <w:lastRenderedPageBreak/>
        <w:tab/>
        <w:t>Audience: CPHS faculty</w:t>
      </w:r>
      <w:r>
        <w:rPr>
          <w:rFonts w:asciiTheme="minorHAnsi" w:hAnsiTheme="minorHAnsi"/>
          <w:sz w:val="22"/>
        </w:rPr>
        <w:tab/>
      </w:r>
    </w:p>
    <w:p w14:paraId="138C94A0" w14:textId="77777777" w:rsidR="00236999" w:rsidRDefault="00236999" w:rsidP="00D01B44">
      <w:pPr>
        <w:ind w:left="2880" w:hanging="2880"/>
        <w:rPr>
          <w:rFonts w:asciiTheme="minorHAnsi" w:hAnsiTheme="minorHAnsi"/>
          <w:sz w:val="22"/>
        </w:rPr>
      </w:pPr>
    </w:p>
    <w:p w14:paraId="350648F8" w14:textId="05A484F0" w:rsidR="00D01B44" w:rsidRDefault="00D01B44" w:rsidP="00D01B44">
      <w:pPr>
        <w:ind w:left="2880" w:hanging="2880"/>
        <w:rPr>
          <w:rFonts w:asciiTheme="minorHAnsi" w:hAnsiTheme="minorHAnsi"/>
          <w:sz w:val="22"/>
        </w:rPr>
      </w:pPr>
      <w:r>
        <w:rPr>
          <w:rFonts w:asciiTheme="minorHAnsi" w:hAnsiTheme="minorHAnsi"/>
          <w:sz w:val="22"/>
        </w:rPr>
        <w:t>August 2019</w:t>
      </w:r>
      <w:r>
        <w:rPr>
          <w:rFonts w:asciiTheme="minorHAnsi" w:hAnsiTheme="minorHAnsi"/>
          <w:sz w:val="22"/>
        </w:rPr>
        <w:tab/>
        <w:t>“Drug resources update”</w:t>
      </w:r>
    </w:p>
    <w:p w14:paraId="4D2A3287" w14:textId="77777777" w:rsidR="00D01B44" w:rsidRDefault="00D01B44" w:rsidP="00D01B44">
      <w:pPr>
        <w:ind w:left="2880" w:hanging="2880"/>
        <w:rPr>
          <w:rFonts w:asciiTheme="minorHAnsi" w:hAnsiTheme="minorHAnsi"/>
          <w:sz w:val="22"/>
        </w:rPr>
      </w:pPr>
      <w:r>
        <w:rPr>
          <w:rFonts w:asciiTheme="minorHAnsi" w:hAnsiTheme="minorHAnsi"/>
          <w:sz w:val="22"/>
        </w:rPr>
        <w:tab/>
        <w:t>Campbell University</w:t>
      </w:r>
    </w:p>
    <w:p w14:paraId="66E1361D" w14:textId="77777777" w:rsidR="00D01B44" w:rsidRDefault="00D01B44" w:rsidP="00D01B44">
      <w:pPr>
        <w:ind w:left="2880" w:hanging="2880"/>
        <w:rPr>
          <w:rFonts w:asciiTheme="minorHAnsi" w:hAnsiTheme="minorHAnsi"/>
          <w:sz w:val="22"/>
        </w:rPr>
      </w:pPr>
      <w:r>
        <w:rPr>
          <w:rFonts w:asciiTheme="minorHAnsi" w:hAnsiTheme="minorHAnsi"/>
          <w:sz w:val="22"/>
        </w:rPr>
        <w:tab/>
        <w:t>Buies Creek, NC</w:t>
      </w:r>
    </w:p>
    <w:p w14:paraId="68E5E4E7" w14:textId="77777777" w:rsidR="00D01B44" w:rsidRDefault="00D01B44" w:rsidP="00D01B44">
      <w:pPr>
        <w:ind w:left="2880" w:hanging="2880"/>
        <w:rPr>
          <w:rFonts w:asciiTheme="minorHAnsi" w:hAnsiTheme="minorHAnsi"/>
          <w:sz w:val="22"/>
        </w:rPr>
      </w:pPr>
      <w:r>
        <w:rPr>
          <w:rFonts w:asciiTheme="minorHAnsi" w:hAnsiTheme="minorHAnsi"/>
          <w:sz w:val="22"/>
        </w:rPr>
        <w:tab/>
        <w:t>1 CE hour, ACPE-accredited</w:t>
      </w:r>
    </w:p>
    <w:p w14:paraId="568B611C" w14:textId="77777777" w:rsidR="00D01B44" w:rsidRDefault="00D01B44" w:rsidP="00D01B44">
      <w:pPr>
        <w:ind w:left="2880" w:hanging="2880"/>
        <w:rPr>
          <w:rFonts w:asciiTheme="minorHAnsi" w:hAnsiTheme="minorHAnsi"/>
          <w:sz w:val="22"/>
        </w:rPr>
      </w:pPr>
      <w:r>
        <w:rPr>
          <w:rFonts w:asciiTheme="minorHAnsi" w:hAnsiTheme="minorHAnsi"/>
          <w:sz w:val="22"/>
        </w:rPr>
        <w:tab/>
        <w:t>Audience: Pharmacy faculty and residents</w:t>
      </w:r>
    </w:p>
    <w:p w14:paraId="3C195E4B" w14:textId="77777777" w:rsidR="00D01B44" w:rsidRDefault="00D01B44" w:rsidP="00D01B44">
      <w:pPr>
        <w:ind w:left="2880" w:hanging="2880"/>
        <w:rPr>
          <w:rFonts w:asciiTheme="minorHAnsi" w:hAnsiTheme="minorHAnsi"/>
          <w:sz w:val="22"/>
        </w:rPr>
      </w:pPr>
    </w:p>
    <w:p w14:paraId="34432509" w14:textId="77777777" w:rsidR="00D01B44" w:rsidRDefault="00D01B44" w:rsidP="00D01B44">
      <w:pPr>
        <w:ind w:left="2880" w:hanging="2880"/>
        <w:rPr>
          <w:rFonts w:asciiTheme="minorHAnsi" w:hAnsiTheme="minorHAnsi"/>
          <w:sz w:val="22"/>
        </w:rPr>
      </w:pPr>
      <w:r>
        <w:rPr>
          <w:rFonts w:asciiTheme="minorHAnsi" w:hAnsiTheme="minorHAnsi"/>
          <w:sz w:val="22"/>
        </w:rPr>
        <w:t>August 2019</w:t>
      </w:r>
      <w:r>
        <w:rPr>
          <w:rFonts w:asciiTheme="minorHAnsi" w:hAnsiTheme="minorHAnsi"/>
          <w:sz w:val="22"/>
        </w:rPr>
        <w:tab/>
        <w:t>“EHR Go training”</w:t>
      </w:r>
    </w:p>
    <w:p w14:paraId="0EF0902E" w14:textId="77777777" w:rsidR="00D01B44" w:rsidRDefault="00D01B44" w:rsidP="00D01B44">
      <w:pPr>
        <w:ind w:left="2880" w:hanging="2880"/>
        <w:rPr>
          <w:rFonts w:asciiTheme="minorHAnsi" w:hAnsiTheme="minorHAnsi"/>
          <w:sz w:val="22"/>
        </w:rPr>
      </w:pPr>
      <w:r>
        <w:rPr>
          <w:rFonts w:asciiTheme="minorHAnsi" w:hAnsiTheme="minorHAnsi"/>
          <w:sz w:val="22"/>
        </w:rPr>
        <w:tab/>
        <w:t xml:space="preserve">Teaching New Teachers </w:t>
      </w:r>
    </w:p>
    <w:p w14:paraId="3DD7FA3F" w14:textId="77777777" w:rsidR="00D01B44" w:rsidRDefault="00D01B44" w:rsidP="00D01B44">
      <w:pPr>
        <w:ind w:left="2880" w:hanging="2880"/>
        <w:rPr>
          <w:rFonts w:asciiTheme="minorHAnsi" w:hAnsiTheme="minorHAnsi"/>
          <w:sz w:val="22"/>
        </w:rPr>
      </w:pPr>
      <w:r>
        <w:rPr>
          <w:rFonts w:asciiTheme="minorHAnsi" w:hAnsiTheme="minorHAnsi"/>
          <w:sz w:val="22"/>
        </w:rPr>
        <w:tab/>
        <w:t>Buies Creek, NC</w:t>
      </w:r>
    </w:p>
    <w:p w14:paraId="21A80BF2" w14:textId="77777777" w:rsidR="00D01B44" w:rsidRDefault="00D01B44" w:rsidP="00D01B44">
      <w:pPr>
        <w:ind w:left="2880" w:hanging="2880"/>
        <w:rPr>
          <w:rFonts w:asciiTheme="minorHAnsi" w:hAnsiTheme="minorHAnsi"/>
          <w:sz w:val="22"/>
        </w:rPr>
      </w:pPr>
      <w:r>
        <w:rPr>
          <w:rFonts w:asciiTheme="minorHAnsi" w:hAnsiTheme="minorHAnsi"/>
          <w:sz w:val="22"/>
        </w:rPr>
        <w:tab/>
        <w:t>Audience: Pharmacy residents</w:t>
      </w:r>
    </w:p>
    <w:p w14:paraId="46DEFA36" w14:textId="77777777" w:rsidR="00D01B44" w:rsidRDefault="00D01B44" w:rsidP="00D01B44">
      <w:pPr>
        <w:ind w:left="2880" w:hanging="2880"/>
        <w:rPr>
          <w:rFonts w:asciiTheme="minorHAnsi" w:hAnsiTheme="minorHAnsi"/>
          <w:sz w:val="22"/>
        </w:rPr>
      </w:pPr>
    </w:p>
    <w:p w14:paraId="7331C567"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March 2018</w:t>
      </w:r>
      <w:r w:rsidRPr="008F54BA">
        <w:rPr>
          <w:rFonts w:asciiTheme="minorHAnsi" w:hAnsiTheme="minorHAnsi"/>
          <w:sz w:val="22"/>
        </w:rPr>
        <w:tab/>
        <w:t xml:space="preserve">“New </w:t>
      </w:r>
      <w:r>
        <w:rPr>
          <w:rFonts w:asciiTheme="minorHAnsi" w:hAnsiTheme="minorHAnsi"/>
          <w:sz w:val="22"/>
        </w:rPr>
        <w:t>d</w:t>
      </w:r>
      <w:r w:rsidRPr="008F54BA">
        <w:rPr>
          <w:rFonts w:asciiTheme="minorHAnsi" w:hAnsiTheme="minorHAnsi"/>
          <w:sz w:val="22"/>
        </w:rPr>
        <w:t xml:space="preserve">rug </w:t>
      </w:r>
      <w:r>
        <w:rPr>
          <w:rFonts w:asciiTheme="minorHAnsi" w:hAnsiTheme="minorHAnsi"/>
          <w:sz w:val="22"/>
        </w:rPr>
        <w:t>u</w:t>
      </w:r>
      <w:r w:rsidRPr="008F54BA">
        <w:rPr>
          <w:rFonts w:asciiTheme="minorHAnsi" w:hAnsiTheme="minorHAnsi"/>
          <w:sz w:val="22"/>
        </w:rPr>
        <w:t>pdate</w:t>
      </w:r>
      <w:r>
        <w:rPr>
          <w:rFonts w:asciiTheme="minorHAnsi" w:hAnsiTheme="minorHAnsi"/>
          <w:sz w:val="22"/>
        </w:rPr>
        <w:t xml:space="preserve"> 2018</w:t>
      </w:r>
      <w:r w:rsidRPr="008F54BA">
        <w:rPr>
          <w:rFonts w:asciiTheme="minorHAnsi" w:hAnsiTheme="minorHAnsi"/>
          <w:sz w:val="22"/>
        </w:rPr>
        <w:t>”</w:t>
      </w:r>
    </w:p>
    <w:p w14:paraId="576EEDD0"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b/>
        <w:t>Southern Regional Area Health Education Center</w:t>
      </w:r>
    </w:p>
    <w:p w14:paraId="55A625E5"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b/>
        <w:t>Fayetteville, NC</w:t>
      </w:r>
    </w:p>
    <w:p w14:paraId="62089A28"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b/>
        <w:t>2 CE hours, ACPE-Accredited</w:t>
      </w:r>
    </w:p>
    <w:p w14:paraId="7F0ED3CF"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b/>
        <w:t>Audience: Pharmacists and pharmacy technicians</w:t>
      </w:r>
    </w:p>
    <w:p w14:paraId="76E09FE3" w14:textId="77777777" w:rsidR="00D01B44" w:rsidRPr="008F54BA" w:rsidRDefault="00D01B44" w:rsidP="00D01B44">
      <w:pPr>
        <w:ind w:left="2880" w:hanging="2880"/>
        <w:rPr>
          <w:rFonts w:asciiTheme="minorHAnsi" w:hAnsiTheme="minorHAnsi"/>
          <w:sz w:val="22"/>
        </w:rPr>
      </w:pPr>
    </w:p>
    <w:p w14:paraId="2262B2B0"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July 2017</w:t>
      </w:r>
      <w:r w:rsidRPr="008F54BA">
        <w:rPr>
          <w:rFonts w:asciiTheme="minorHAnsi" w:hAnsiTheme="minorHAnsi"/>
          <w:sz w:val="22"/>
        </w:rPr>
        <w:tab/>
        <w:t xml:space="preserve">“Challenges and </w:t>
      </w:r>
      <w:r>
        <w:rPr>
          <w:rFonts w:asciiTheme="minorHAnsi" w:hAnsiTheme="minorHAnsi"/>
          <w:sz w:val="22"/>
        </w:rPr>
        <w:t>s</w:t>
      </w:r>
      <w:r w:rsidRPr="008F54BA">
        <w:rPr>
          <w:rFonts w:asciiTheme="minorHAnsi" w:hAnsiTheme="minorHAnsi"/>
          <w:sz w:val="22"/>
        </w:rPr>
        <w:t xml:space="preserve">olutions in </w:t>
      </w:r>
      <w:r>
        <w:rPr>
          <w:rFonts w:asciiTheme="minorHAnsi" w:hAnsiTheme="minorHAnsi"/>
          <w:sz w:val="22"/>
        </w:rPr>
        <w:t>l</w:t>
      </w:r>
      <w:r w:rsidRPr="008F54BA">
        <w:rPr>
          <w:rFonts w:asciiTheme="minorHAnsi" w:hAnsiTheme="minorHAnsi"/>
          <w:sz w:val="22"/>
        </w:rPr>
        <w:t xml:space="preserve">ibrary and </w:t>
      </w:r>
      <w:r>
        <w:rPr>
          <w:rFonts w:asciiTheme="minorHAnsi" w:hAnsiTheme="minorHAnsi"/>
          <w:sz w:val="22"/>
        </w:rPr>
        <w:t>i</w:t>
      </w:r>
      <w:r w:rsidRPr="008F54BA">
        <w:rPr>
          <w:rFonts w:asciiTheme="minorHAnsi" w:hAnsiTheme="minorHAnsi"/>
          <w:sz w:val="22"/>
        </w:rPr>
        <w:t xml:space="preserve">nformation </w:t>
      </w:r>
      <w:r>
        <w:rPr>
          <w:rFonts w:asciiTheme="minorHAnsi" w:hAnsiTheme="minorHAnsi"/>
          <w:sz w:val="22"/>
        </w:rPr>
        <w:t>s</w:t>
      </w:r>
      <w:r w:rsidRPr="008F54BA">
        <w:rPr>
          <w:rFonts w:asciiTheme="minorHAnsi" w:hAnsiTheme="minorHAnsi"/>
          <w:sz w:val="22"/>
        </w:rPr>
        <w:t>cience”</w:t>
      </w:r>
    </w:p>
    <w:p w14:paraId="3F6DE114"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b/>
        <w:t>American Academy of Colleges of Pharmacy Annual Meeting</w:t>
      </w:r>
    </w:p>
    <w:p w14:paraId="75609F9E"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b/>
        <w:t>1.5 CE hours, ACPE Accredited</w:t>
      </w:r>
    </w:p>
    <w:p w14:paraId="16D86B0F"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b/>
        <w:t>Nashville, NC</w:t>
      </w:r>
    </w:p>
    <w:p w14:paraId="078FDF44" w14:textId="77777777" w:rsidR="00D01B44" w:rsidRDefault="00D01B44" w:rsidP="00D01B44">
      <w:pPr>
        <w:ind w:left="2880" w:hanging="2880"/>
        <w:rPr>
          <w:rFonts w:asciiTheme="minorHAnsi" w:hAnsiTheme="minorHAnsi"/>
          <w:sz w:val="22"/>
        </w:rPr>
      </w:pPr>
      <w:r w:rsidRPr="008F54BA">
        <w:rPr>
          <w:rFonts w:asciiTheme="minorHAnsi" w:hAnsiTheme="minorHAnsi"/>
          <w:sz w:val="22"/>
        </w:rPr>
        <w:tab/>
        <w:t>Audience: Academic pharmacists</w:t>
      </w:r>
    </w:p>
    <w:p w14:paraId="4B1FD7F5" w14:textId="77777777" w:rsidR="00536E11" w:rsidRDefault="00536E11" w:rsidP="00D01B44">
      <w:pPr>
        <w:ind w:left="2880" w:hanging="2880"/>
        <w:rPr>
          <w:rFonts w:asciiTheme="minorHAnsi" w:hAnsiTheme="minorHAnsi"/>
          <w:sz w:val="22"/>
        </w:rPr>
      </w:pPr>
    </w:p>
    <w:p w14:paraId="6184F97E" w14:textId="77777777" w:rsidR="00D01B44" w:rsidRDefault="00D01B44" w:rsidP="00D01B44">
      <w:pPr>
        <w:ind w:left="2880" w:hanging="2880"/>
        <w:rPr>
          <w:rFonts w:asciiTheme="minorHAnsi" w:hAnsiTheme="minorHAnsi"/>
          <w:sz w:val="22"/>
        </w:rPr>
      </w:pPr>
      <w:r>
        <w:rPr>
          <w:rFonts w:asciiTheme="minorHAnsi" w:hAnsiTheme="minorHAnsi"/>
          <w:sz w:val="22"/>
        </w:rPr>
        <w:t>December 2017 – Present</w:t>
      </w:r>
      <w:r>
        <w:rPr>
          <w:rFonts w:asciiTheme="minorHAnsi" w:hAnsiTheme="minorHAnsi"/>
          <w:sz w:val="22"/>
        </w:rPr>
        <w:tab/>
        <w:t>“Technology in the classroom”</w:t>
      </w:r>
    </w:p>
    <w:p w14:paraId="45644152" w14:textId="77777777" w:rsidR="00D01B44" w:rsidRDefault="00D01B44" w:rsidP="00D01B44">
      <w:pPr>
        <w:ind w:left="2880" w:hanging="2880"/>
        <w:rPr>
          <w:rFonts w:asciiTheme="minorHAnsi" w:hAnsiTheme="minorHAnsi"/>
          <w:sz w:val="22"/>
        </w:rPr>
      </w:pPr>
      <w:r>
        <w:rPr>
          <w:rFonts w:asciiTheme="minorHAnsi" w:hAnsiTheme="minorHAnsi"/>
          <w:sz w:val="22"/>
        </w:rPr>
        <w:tab/>
        <w:t>Teaching New Teachers</w:t>
      </w:r>
    </w:p>
    <w:p w14:paraId="322ACBDE" w14:textId="77777777" w:rsidR="00D01B44" w:rsidRDefault="00D01B44" w:rsidP="00D01B44">
      <w:pPr>
        <w:ind w:left="2880" w:hanging="2880"/>
        <w:rPr>
          <w:rFonts w:asciiTheme="minorHAnsi" w:hAnsiTheme="minorHAnsi"/>
          <w:sz w:val="22"/>
        </w:rPr>
      </w:pPr>
      <w:r>
        <w:rPr>
          <w:rFonts w:asciiTheme="minorHAnsi" w:hAnsiTheme="minorHAnsi"/>
          <w:sz w:val="22"/>
        </w:rPr>
        <w:tab/>
        <w:t>Buies Creek, NC</w:t>
      </w:r>
    </w:p>
    <w:p w14:paraId="2EDBDEC3" w14:textId="77777777" w:rsidR="00D01B44" w:rsidRPr="008F54BA" w:rsidRDefault="00D01B44" w:rsidP="00D01B44">
      <w:pPr>
        <w:ind w:left="2880" w:hanging="2880"/>
        <w:rPr>
          <w:rFonts w:asciiTheme="minorHAnsi" w:hAnsiTheme="minorHAnsi"/>
          <w:sz w:val="22"/>
        </w:rPr>
      </w:pPr>
      <w:r>
        <w:rPr>
          <w:rFonts w:asciiTheme="minorHAnsi" w:hAnsiTheme="minorHAnsi"/>
          <w:sz w:val="22"/>
        </w:rPr>
        <w:tab/>
        <w:t>Audience: Pharmacy residents</w:t>
      </w:r>
    </w:p>
    <w:p w14:paraId="43FDB3E2" w14:textId="77777777" w:rsidR="00D01B44" w:rsidRPr="008F54BA" w:rsidRDefault="00D01B44" w:rsidP="00D01B44">
      <w:pPr>
        <w:ind w:left="2880" w:hanging="2880"/>
        <w:rPr>
          <w:rFonts w:asciiTheme="minorHAnsi" w:hAnsiTheme="minorHAnsi"/>
          <w:sz w:val="22"/>
        </w:rPr>
      </w:pPr>
    </w:p>
    <w:p w14:paraId="76EAC528"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November 2016</w:t>
      </w:r>
      <w:r w:rsidRPr="008F54BA">
        <w:rPr>
          <w:rFonts w:asciiTheme="minorHAnsi" w:hAnsiTheme="minorHAnsi"/>
          <w:sz w:val="22"/>
        </w:rPr>
        <w:tab/>
        <w:t xml:space="preserve">“New </w:t>
      </w:r>
      <w:r>
        <w:rPr>
          <w:rFonts w:asciiTheme="minorHAnsi" w:hAnsiTheme="minorHAnsi"/>
          <w:sz w:val="22"/>
        </w:rPr>
        <w:t>d</w:t>
      </w:r>
      <w:r w:rsidRPr="008F54BA">
        <w:rPr>
          <w:rFonts w:asciiTheme="minorHAnsi" w:hAnsiTheme="minorHAnsi"/>
          <w:sz w:val="22"/>
        </w:rPr>
        <w:t xml:space="preserve">rug </w:t>
      </w:r>
      <w:r>
        <w:rPr>
          <w:rFonts w:asciiTheme="minorHAnsi" w:hAnsiTheme="minorHAnsi"/>
          <w:sz w:val="22"/>
        </w:rPr>
        <w:t>u</w:t>
      </w:r>
      <w:r w:rsidRPr="008F54BA">
        <w:rPr>
          <w:rFonts w:asciiTheme="minorHAnsi" w:hAnsiTheme="minorHAnsi"/>
          <w:sz w:val="22"/>
        </w:rPr>
        <w:t>pdate</w:t>
      </w:r>
      <w:r>
        <w:rPr>
          <w:rFonts w:asciiTheme="minorHAnsi" w:hAnsiTheme="minorHAnsi"/>
          <w:sz w:val="22"/>
        </w:rPr>
        <w:t xml:space="preserve"> 2016</w:t>
      </w:r>
      <w:r w:rsidRPr="008F54BA">
        <w:rPr>
          <w:rFonts w:asciiTheme="minorHAnsi" w:hAnsiTheme="minorHAnsi"/>
          <w:sz w:val="22"/>
        </w:rPr>
        <w:t>”</w:t>
      </w:r>
    </w:p>
    <w:p w14:paraId="279A8A7E"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b/>
        <w:t xml:space="preserve">Northwest Area Health Education Center </w:t>
      </w:r>
    </w:p>
    <w:p w14:paraId="6EBFBA18" w14:textId="77777777" w:rsidR="00D01B44" w:rsidRPr="008F54BA" w:rsidRDefault="00D01B44" w:rsidP="00D01B44">
      <w:pPr>
        <w:ind w:left="2160" w:firstLine="720"/>
        <w:rPr>
          <w:rFonts w:asciiTheme="minorHAnsi" w:hAnsiTheme="minorHAnsi"/>
          <w:sz w:val="22"/>
        </w:rPr>
      </w:pPr>
      <w:r w:rsidRPr="008F54BA">
        <w:rPr>
          <w:rFonts w:asciiTheme="minorHAnsi" w:hAnsiTheme="minorHAnsi"/>
          <w:sz w:val="22"/>
        </w:rPr>
        <w:t xml:space="preserve">4 CE hours, ACPE Accredited </w:t>
      </w:r>
    </w:p>
    <w:p w14:paraId="4C531F02" w14:textId="77777777" w:rsidR="00D01B44" w:rsidRPr="008F54BA" w:rsidRDefault="00D01B44" w:rsidP="00D01B44">
      <w:pPr>
        <w:ind w:left="2880" w:hanging="2880"/>
        <w:rPr>
          <w:rFonts w:asciiTheme="minorHAnsi" w:hAnsiTheme="minorHAnsi"/>
          <w:sz w:val="22"/>
          <w:szCs w:val="22"/>
        </w:rPr>
      </w:pPr>
      <w:r w:rsidRPr="008F54BA">
        <w:rPr>
          <w:rFonts w:asciiTheme="minorHAnsi" w:hAnsiTheme="minorHAnsi"/>
          <w:sz w:val="22"/>
        </w:rPr>
        <w:tab/>
      </w:r>
      <w:r w:rsidRPr="008F54BA">
        <w:rPr>
          <w:rFonts w:asciiTheme="minorHAnsi" w:hAnsiTheme="minorHAnsi"/>
          <w:sz w:val="22"/>
          <w:szCs w:val="22"/>
        </w:rPr>
        <w:t>Winston Salem, NC</w:t>
      </w:r>
    </w:p>
    <w:p w14:paraId="2BD965F8" w14:textId="77777777" w:rsidR="00D01B44" w:rsidRPr="008F54BA" w:rsidRDefault="00D01B44" w:rsidP="00D01B44">
      <w:pPr>
        <w:ind w:left="2880" w:hanging="2880"/>
        <w:rPr>
          <w:rFonts w:asciiTheme="minorHAnsi" w:hAnsiTheme="minorHAnsi"/>
          <w:sz w:val="22"/>
          <w:szCs w:val="22"/>
        </w:rPr>
      </w:pPr>
      <w:r w:rsidRPr="008F54BA">
        <w:rPr>
          <w:rFonts w:asciiTheme="minorHAnsi" w:hAnsiTheme="minorHAnsi"/>
          <w:sz w:val="22"/>
          <w:szCs w:val="22"/>
        </w:rPr>
        <w:tab/>
        <w:t>Audience: Pharmacists and pharmacy technicians</w:t>
      </w:r>
    </w:p>
    <w:p w14:paraId="4E29B78E" w14:textId="77777777" w:rsidR="00D01B44" w:rsidRPr="008F54BA" w:rsidRDefault="00D01B44" w:rsidP="00D01B44">
      <w:pPr>
        <w:ind w:left="2880" w:hanging="2880"/>
        <w:rPr>
          <w:rFonts w:asciiTheme="minorHAnsi" w:hAnsiTheme="minorHAnsi"/>
          <w:sz w:val="22"/>
          <w:szCs w:val="22"/>
        </w:rPr>
      </w:pPr>
    </w:p>
    <w:p w14:paraId="3173A1F9" w14:textId="77777777" w:rsidR="00D01B44" w:rsidRPr="008F54BA" w:rsidRDefault="00D01B44" w:rsidP="00D01B44">
      <w:pPr>
        <w:ind w:left="2880" w:hanging="2880"/>
        <w:rPr>
          <w:rFonts w:asciiTheme="minorHAnsi" w:hAnsiTheme="minorHAnsi"/>
          <w:sz w:val="22"/>
          <w:szCs w:val="22"/>
        </w:rPr>
      </w:pPr>
      <w:r w:rsidRPr="008F54BA">
        <w:rPr>
          <w:rFonts w:asciiTheme="minorHAnsi" w:hAnsiTheme="minorHAnsi"/>
          <w:sz w:val="22"/>
          <w:szCs w:val="22"/>
        </w:rPr>
        <w:t>November 2016</w:t>
      </w:r>
      <w:r w:rsidRPr="008F54BA">
        <w:rPr>
          <w:rFonts w:asciiTheme="minorHAnsi" w:hAnsiTheme="minorHAnsi"/>
          <w:sz w:val="22"/>
          <w:szCs w:val="22"/>
        </w:rPr>
        <w:tab/>
        <w:t>“</w:t>
      </w:r>
      <w:r w:rsidRPr="008F54BA">
        <w:rPr>
          <w:rFonts w:asciiTheme="minorHAnsi" w:hAnsiTheme="minorHAnsi" w:cs="Tahoma"/>
          <w:color w:val="000000"/>
          <w:sz w:val="22"/>
          <w:szCs w:val="22"/>
        </w:rPr>
        <w:t xml:space="preserve">Exercise </w:t>
      </w:r>
      <w:r>
        <w:rPr>
          <w:rFonts w:asciiTheme="minorHAnsi" w:hAnsiTheme="minorHAnsi" w:cs="Tahoma"/>
          <w:color w:val="000000"/>
          <w:sz w:val="22"/>
          <w:szCs w:val="22"/>
        </w:rPr>
        <w:t>d</w:t>
      </w:r>
      <w:r w:rsidRPr="008F54BA">
        <w:rPr>
          <w:rFonts w:asciiTheme="minorHAnsi" w:hAnsiTheme="minorHAnsi" w:cs="Tahoma"/>
          <w:color w:val="000000"/>
          <w:sz w:val="22"/>
          <w:szCs w:val="22"/>
        </w:rPr>
        <w:t xml:space="preserve">evices for </w:t>
      </w:r>
      <w:r>
        <w:rPr>
          <w:rFonts w:asciiTheme="minorHAnsi" w:hAnsiTheme="minorHAnsi" w:cs="Tahoma"/>
          <w:color w:val="000000"/>
          <w:sz w:val="22"/>
          <w:szCs w:val="22"/>
        </w:rPr>
        <w:t>c</w:t>
      </w:r>
      <w:r w:rsidRPr="008F54BA">
        <w:rPr>
          <w:rFonts w:asciiTheme="minorHAnsi" w:hAnsiTheme="minorHAnsi" w:cs="Tahoma"/>
          <w:color w:val="000000"/>
          <w:sz w:val="22"/>
          <w:szCs w:val="22"/>
        </w:rPr>
        <w:t xml:space="preserve">ontrol of </w:t>
      </w:r>
      <w:r>
        <w:rPr>
          <w:rFonts w:asciiTheme="minorHAnsi" w:hAnsiTheme="minorHAnsi" w:cs="Tahoma"/>
          <w:color w:val="000000"/>
          <w:sz w:val="22"/>
          <w:szCs w:val="22"/>
        </w:rPr>
        <w:t>t</w:t>
      </w:r>
      <w:r w:rsidRPr="008F54BA">
        <w:rPr>
          <w:rFonts w:asciiTheme="minorHAnsi" w:hAnsiTheme="minorHAnsi" w:cs="Tahoma"/>
          <w:color w:val="000000"/>
          <w:sz w:val="22"/>
          <w:szCs w:val="22"/>
        </w:rPr>
        <w:t xml:space="preserve">ype 2 </w:t>
      </w:r>
      <w:r>
        <w:rPr>
          <w:rFonts w:asciiTheme="minorHAnsi" w:hAnsiTheme="minorHAnsi" w:cs="Tahoma"/>
          <w:color w:val="000000"/>
          <w:sz w:val="22"/>
          <w:szCs w:val="22"/>
        </w:rPr>
        <w:t>d</w:t>
      </w:r>
      <w:r w:rsidRPr="008F54BA">
        <w:rPr>
          <w:rFonts w:asciiTheme="minorHAnsi" w:hAnsiTheme="minorHAnsi" w:cs="Tahoma"/>
          <w:color w:val="000000"/>
          <w:sz w:val="22"/>
          <w:szCs w:val="22"/>
        </w:rPr>
        <w:t>iabetes”</w:t>
      </w:r>
    </w:p>
    <w:p w14:paraId="3C1989B3" w14:textId="77777777" w:rsidR="00D01B44" w:rsidRPr="008F54BA" w:rsidRDefault="00D01B44" w:rsidP="00D01B44">
      <w:pPr>
        <w:ind w:left="2880" w:hanging="2880"/>
        <w:rPr>
          <w:rFonts w:asciiTheme="minorHAnsi" w:hAnsiTheme="minorHAnsi"/>
          <w:sz w:val="22"/>
          <w:szCs w:val="22"/>
        </w:rPr>
      </w:pPr>
      <w:r w:rsidRPr="008F54BA">
        <w:rPr>
          <w:rFonts w:asciiTheme="minorHAnsi" w:hAnsiTheme="minorHAnsi"/>
          <w:sz w:val="22"/>
          <w:szCs w:val="22"/>
        </w:rPr>
        <w:tab/>
        <w:t>Campbell University Lightning Talks</w:t>
      </w:r>
    </w:p>
    <w:p w14:paraId="3AC4735E"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b/>
        <w:t>Buies Creek, NC</w:t>
      </w:r>
    </w:p>
    <w:p w14:paraId="1D8AA0BC"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b/>
        <w:t>Audience: Undergraduate students, student pharmacists, faculty</w:t>
      </w:r>
    </w:p>
    <w:p w14:paraId="6A451FFD" w14:textId="77777777" w:rsidR="00D01B44" w:rsidRDefault="00D01B44" w:rsidP="00D01B44">
      <w:pPr>
        <w:ind w:left="2880" w:hanging="2880"/>
        <w:rPr>
          <w:rFonts w:asciiTheme="minorHAnsi" w:hAnsiTheme="minorHAnsi"/>
          <w:sz w:val="22"/>
        </w:rPr>
      </w:pPr>
    </w:p>
    <w:p w14:paraId="78E928FD"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December 2015</w:t>
      </w:r>
      <w:r w:rsidRPr="008F54BA">
        <w:rPr>
          <w:rFonts w:asciiTheme="minorHAnsi" w:hAnsiTheme="minorHAnsi"/>
          <w:sz w:val="22"/>
        </w:rPr>
        <w:tab/>
        <w:t>“Development, implementation, and impact of a mobile application to request drug information.”</w:t>
      </w:r>
    </w:p>
    <w:p w14:paraId="23D66A52"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b/>
        <w:t>As part of: Innovations in Drug Information Practice and Research an ACPE-Accredited CE event</w:t>
      </w:r>
    </w:p>
    <w:p w14:paraId="73B9A1BB" w14:textId="77777777" w:rsidR="00D01B44" w:rsidRPr="008F54BA" w:rsidRDefault="00D01B44" w:rsidP="00D01B44">
      <w:pPr>
        <w:ind w:left="2880"/>
        <w:rPr>
          <w:rFonts w:asciiTheme="minorHAnsi" w:hAnsiTheme="minorHAnsi"/>
          <w:sz w:val="22"/>
        </w:rPr>
      </w:pPr>
      <w:r w:rsidRPr="008F54BA">
        <w:rPr>
          <w:rFonts w:asciiTheme="minorHAnsi" w:hAnsiTheme="minorHAnsi"/>
          <w:sz w:val="22"/>
        </w:rPr>
        <w:t xml:space="preserve">American Society of Health-System Pharmacists Midyear Clinical Meeting 2015. </w:t>
      </w:r>
    </w:p>
    <w:p w14:paraId="337E69E3" w14:textId="77777777" w:rsidR="00D01B44" w:rsidRPr="008F54BA" w:rsidRDefault="00D01B44" w:rsidP="00D01B44">
      <w:pPr>
        <w:ind w:left="2160" w:firstLine="720"/>
        <w:rPr>
          <w:rFonts w:asciiTheme="minorHAnsi" w:hAnsiTheme="minorHAnsi"/>
          <w:sz w:val="22"/>
        </w:rPr>
      </w:pPr>
      <w:r w:rsidRPr="008F54BA">
        <w:rPr>
          <w:rFonts w:asciiTheme="minorHAnsi" w:hAnsiTheme="minorHAnsi"/>
          <w:sz w:val="22"/>
        </w:rPr>
        <w:t>New Orleans, LA. Dec. 6, 2015.</w:t>
      </w:r>
    </w:p>
    <w:p w14:paraId="13B0F31F" w14:textId="77777777" w:rsidR="00D01B44" w:rsidRPr="008F54BA" w:rsidRDefault="00D01B44" w:rsidP="00D01B44">
      <w:pPr>
        <w:rPr>
          <w:rFonts w:asciiTheme="minorHAnsi" w:hAnsiTheme="minorHAnsi"/>
          <w:sz w:val="22"/>
        </w:rPr>
      </w:pPr>
      <w:r w:rsidRPr="008F54BA">
        <w:rPr>
          <w:rFonts w:asciiTheme="minorHAnsi" w:hAnsiTheme="minorHAnsi"/>
          <w:sz w:val="22"/>
        </w:rPr>
        <w:lastRenderedPageBreak/>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Audience: Pharmacists</w:t>
      </w:r>
    </w:p>
    <w:p w14:paraId="066BB4F2" w14:textId="77777777" w:rsidR="00D01B44" w:rsidRPr="008F54BA" w:rsidRDefault="00D01B44" w:rsidP="00D01B44">
      <w:pPr>
        <w:rPr>
          <w:rFonts w:asciiTheme="minorHAnsi" w:hAnsiTheme="minorHAnsi"/>
          <w:sz w:val="22"/>
        </w:rPr>
      </w:pPr>
    </w:p>
    <w:p w14:paraId="6D0962BB" w14:textId="77777777" w:rsidR="00D01B44" w:rsidRPr="008F54BA" w:rsidRDefault="00D01B44" w:rsidP="00D01B44">
      <w:pPr>
        <w:rPr>
          <w:rFonts w:asciiTheme="minorHAnsi" w:hAnsiTheme="minorHAnsi"/>
          <w:sz w:val="22"/>
        </w:rPr>
      </w:pPr>
      <w:r w:rsidRPr="008F54BA">
        <w:rPr>
          <w:rFonts w:asciiTheme="minorHAnsi" w:hAnsiTheme="minorHAnsi"/>
          <w:sz w:val="22"/>
        </w:rPr>
        <w:t>June 2015</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“Learning in 3D: New frontiers in clinical teaching”</w:t>
      </w:r>
    </w:p>
    <w:p w14:paraId="1C1D9054" w14:textId="77777777" w:rsidR="00D01B44" w:rsidRPr="008F54BA" w:rsidRDefault="00D01B44" w:rsidP="00D01B44">
      <w:pPr>
        <w:ind w:left="2160" w:firstLine="720"/>
        <w:rPr>
          <w:rFonts w:asciiTheme="minorHAnsi" w:hAnsiTheme="minorHAnsi"/>
          <w:sz w:val="22"/>
        </w:rPr>
      </w:pPr>
      <w:r w:rsidRPr="008F54BA">
        <w:rPr>
          <w:rFonts w:asciiTheme="minorHAnsi" w:hAnsiTheme="minorHAnsi"/>
          <w:sz w:val="22"/>
        </w:rPr>
        <w:t xml:space="preserve">Conference: </w:t>
      </w:r>
      <w:proofErr w:type="spellStart"/>
      <w:r w:rsidRPr="008F54BA">
        <w:rPr>
          <w:rFonts w:asciiTheme="minorHAnsi" w:hAnsiTheme="minorHAnsi"/>
          <w:sz w:val="22"/>
        </w:rPr>
        <w:t>GoSimple</w:t>
      </w:r>
      <w:proofErr w:type="spellEnd"/>
      <w:r w:rsidRPr="008F54BA">
        <w:rPr>
          <w:rFonts w:asciiTheme="minorHAnsi" w:hAnsiTheme="minorHAnsi"/>
          <w:sz w:val="22"/>
        </w:rPr>
        <w:t xml:space="preserve"> 2015</w:t>
      </w:r>
    </w:p>
    <w:p w14:paraId="3536ABAD" w14:textId="77777777" w:rsidR="00D01B44" w:rsidRPr="008F54BA" w:rsidRDefault="00D01B44" w:rsidP="00D01B44">
      <w:pPr>
        <w:ind w:left="2160" w:firstLine="720"/>
        <w:rPr>
          <w:rFonts w:asciiTheme="minorHAnsi" w:hAnsiTheme="minorHAnsi"/>
          <w:sz w:val="22"/>
        </w:rPr>
      </w:pPr>
      <w:r w:rsidRPr="008F54BA">
        <w:rPr>
          <w:rFonts w:asciiTheme="minorHAnsi" w:hAnsiTheme="minorHAnsi"/>
          <w:sz w:val="22"/>
        </w:rPr>
        <w:t>Buies Creek, NC</w:t>
      </w:r>
    </w:p>
    <w:p w14:paraId="0D64D86E"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Audience: Nurses, physician assistants, physicians, pharmacists</w:t>
      </w:r>
    </w:p>
    <w:p w14:paraId="70CF997F" w14:textId="77777777" w:rsidR="00D01B44" w:rsidRPr="008F54BA" w:rsidRDefault="00D01B44" w:rsidP="00D01B44">
      <w:pPr>
        <w:rPr>
          <w:rFonts w:asciiTheme="minorHAnsi" w:hAnsiTheme="minorHAnsi"/>
          <w:sz w:val="22"/>
        </w:rPr>
      </w:pPr>
    </w:p>
    <w:p w14:paraId="67409D69" w14:textId="77777777" w:rsidR="00D01B44" w:rsidRPr="008F54BA" w:rsidRDefault="00D01B44" w:rsidP="00D01B44">
      <w:pPr>
        <w:rPr>
          <w:rFonts w:asciiTheme="minorHAnsi" w:hAnsiTheme="minorHAnsi"/>
          <w:sz w:val="22"/>
        </w:rPr>
      </w:pPr>
      <w:r w:rsidRPr="008F54BA">
        <w:rPr>
          <w:rFonts w:asciiTheme="minorHAnsi" w:hAnsiTheme="minorHAnsi"/>
          <w:sz w:val="22"/>
        </w:rPr>
        <w:t>August 2014</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“Drug information resources: beyond the basics”</w:t>
      </w:r>
    </w:p>
    <w:p w14:paraId="34E3C426"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Charlotte Area Health Education Center</w:t>
      </w:r>
    </w:p>
    <w:p w14:paraId="20E8BB13" w14:textId="77777777" w:rsidR="00D01B44" w:rsidRPr="008F54BA" w:rsidRDefault="00D01B44" w:rsidP="00D01B44">
      <w:pPr>
        <w:ind w:left="2160" w:firstLine="720"/>
        <w:rPr>
          <w:rFonts w:asciiTheme="minorHAnsi" w:hAnsiTheme="minorHAnsi"/>
          <w:sz w:val="22"/>
        </w:rPr>
      </w:pPr>
      <w:r w:rsidRPr="008F54BA">
        <w:rPr>
          <w:rFonts w:asciiTheme="minorHAnsi" w:hAnsiTheme="minorHAnsi"/>
          <w:sz w:val="22"/>
        </w:rPr>
        <w:t xml:space="preserve">3 CE hours, ACPE Accredited Continuing Education </w:t>
      </w:r>
    </w:p>
    <w:p w14:paraId="1B5D9681"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Webinar</w:t>
      </w:r>
    </w:p>
    <w:p w14:paraId="70639B17"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Audience: Pharmacists, nurses, physicians</w:t>
      </w:r>
    </w:p>
    <w:p w14:paraId="3841C574" w14:textId="77777777" w:rsidR="00D01B44" w:rsidRPr="008F54BA" w:rsidRDefault="00D01B44" w:rsidP="00D01B44">
      <w:pPr>
        <w:rPr>
          <w:rFonts w:asciiTheme="minorHAnsi" w:hAnsiTheme="minorHAnsi"/>
          <w:sz w:val="22"/>
        </w:rPr>
      </w:pPr>
    </w:p>
    <w:p w14:paraId="4E40D5F8" w14:textId="77777777" w:rsidR="00D01B44" w:rsidRPr="008F54BA" w:rsidRDefault="00D01B44" w:rsidP="00D01B44">
      <w:pPr>
        <w:rPr>
          <w:rFonts w:asciiTheme="minorHAnsi" w:hAnsiTheme="minorHAnsi"/>
          <w:sz w:val="22"/>
        </w:rPr>
      </w:pPr>
      <w:r w:rsidRPr="008F54BA">
        <w:rPr>
          <w:rFonts w:asciiTheme="minorHAnsi" w:hAnsiTheme="minorHAnsi"/>
          <w:sz w:val="22"/>
        </w:rPr>
        <w:t>May 2013</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EndNote® Instructional Seminar</w:t>
      </w:r>
    </w:p>
    <w:p w14:paraId="285D7B57"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Wingate University School of Pharmacy Faculty Development Seminar</w:t>
      </w:r>
    </w:p>
    <w:p w14:paraId="25516FD4"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Wingate, NC</w:t>
      </w:r>
    </w:p>
    <w:p w14:paraId="403BECD6"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Audience: Pharmacy administrators and faculty members</w:t>
      </w:r>
    </w:p>
    <w:p w14:paraId="55F998E5" w14:textId="77777777" w:rsidR="00D01B44" w:rsidRPr="008F54BA" w:rsidRDefault="00D01B44" w:rsidP="00D01B44">
      <w:pPr>
        <w:rPr>
          <w:rFonts w:asciiTheme="minorHAnsi" w:hAnsiTheme="minorHAnsi"/>
          <w:sz w:val="22"/>
        </w:rPr>
      </w:pPr>
    </w:p>
    <w:p w14:paraId="636B6A26"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May 2013</w:t>
      </w:r>
      <w:r w:rsidRPr="008F54BA">
        <w:rPr>
          <w:rFonts w:asciiTheme="minorHAnsi" w:hAnsiTheme="minorHAnsi"/>
          <w:sz w:val="22"/>
        </w:rPr>
        <w:tab/>
        <w:t>“Development, implementation and assessment of a continuing education program for instruction on drug information resources”</w:t>
      </w:r>
    </w:p>
    <w:p w14:paraId="2AD40F4B"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Conference: The 44</w:t>
      </w:r>
      <w:r w:rsidRPr="008F54BA">
        <w:rPr>
          <w:rFonts w:asciiTheme="minorHAnsi" w:hAnsiTheme="minorHAnsi"/>
          <w:sz w:val="22"/>
          <w:vertAlign w:val="superscript"/>
        </w:rPr>
        <w:t>th</w:t>
      </w:r>
      <w:r w:rsidRPr="008F54BA">
        <w:rPr>
          <w:rFonts w:asciiTheme="minorHAnsi" w:hAnsiTheme="minorHAnsi"/>
          <w:sz w:val="22"/>
        </w:rPr>
        <w:t xml:space="preserve"> Annual Southeastern Residency Conference</w:t>
      </w:r>
    </w:p>
    <w:p w14:paraId="245B81C5"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Athens, GA</w:t>
      </w:r>
    </w:p>
    <w:p w14:paraId="658E2E04"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Audience: Pharmacy residents and pharmacists</w:t>
      </w:r>
    </w:p>
    <w:p w14:paraId="1A884C49" w14:textId="77777777" w:rsidR="00D01B44" w:rsidRPr="008F54BA" w:rsidRDefault="00D01B44" w:rsidP="00D01B44">
      <w:pPr>
        <w:rPr>
          <w:rFonts w:asciiTheme="minorHAnsi" w:hAnsiTheme="minorHAnsi"/>
          <w:sz w:val="22"/>
        </w:rPr>
      </w:pPr>
    </w:p>
    <w:p w14:paraId="79E35785" w14:textId="77777777" w:rsidR="00D01B44" w:rsidRPr="008F54BA" w:rsidRDefault="00D01B44" w:rsidP="00D01B44">
      <w:pPr>
        <w:ind w:left="2880" w:hanging="2880"/>
        <w:rPr>
          <w:rFonts w:asciiTheme="minorHAnsi" w:hAnsiTheme="minorHAnsi"/>
          <w:sz w:val="22"/>
        </w:rPr>
      </w:pPr>
      <w:r w:rsidRPr="008F54BA">
        <w:rPr>
          <w:rFonts w:asciiTheme="minorHAnsi" w:hAnsiTheme="minorHAnsi"/>
          <w:sz w:val="22"/>
        </w:rPr>
        <w:t>April 2013</w:t>
      </w:r>
      <w:r w:rsidRPr="008F54BA">
        <w:rPr>
          <w:rFonts w:asciiTheme="minorHAnsi" w:hAnsiTheme="minorHAnsi"/>
          <w:sz w:val="22"/>
        </w:rPr>
        <w:tab/>
        <w:t xml:space="preserve"> “On par with smoking cessation”</w:t>
      </w:r>
    </w:p>
    <w:p w14:paraId="21A182B4"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The 9</w:t>
      </w:r>
      <w:r w:rsidRPr="008F54BA">
        <w:rPr>
          <w:rFonts w:asciiTheme="minorHAnsi" w:hAnsiTheme="minorHAnsi"/>
          <w:sz w:val="22"/>
          <w:vertAlign w:val="superscript"/>
        </w:rPr>
        <w:t>th</w:t>
      </w:r>
      <w:r w:rsidRPr="008F54BA">
        <w:rPr>
          <w:rFonts w:asciiTheme="minorHAnsi" w:hAnsiTheme="minorHAnsi"/>
          <w:sz w:val="22"/>
        </w:rPr>
        <w:t xml:space="preserve"> Annual Wingate University School of Pharmacy Golf Tournament</w:t>
      </w:r>
      <w:r w:rsidRPr="008F54BA">
        <w:rPr>
          <w:rFonts w:asciiTheme="minorHAnsi" w:hAnsiTheme="minorHAnsi"/>
          <w:sz w:val="22"/>
        </w:rPr>
        <w:tab/>
      </w:r>
    </w:p>
    <w:p w14:paraId="4C1FF0C2" w14:textId="77777777" w:rsidR="00D01B44" w:rsidRPr="008F54BA" w:rsidRDefault="00D01B44" w:rsidP="00D01B44">
      <w:pPr>
        <w:ind w:left="2160" w:firstLine="720"/>
        <w:rPr>
          <w:rFonts w:asciiTheme="minorHAnsi" w:hAnsiTheme="minorHAnsi"/>
          <w:sz w:val="22"/>
        </w:rPr>
      </w:pPr>
      <w:r w:rsidRPr="008F54BA">
        <w:rPr>
          <w:rFonts w:asciiTheme="minorHAnsi" w:hAnsiTheme="minorHAnsi"/>
          <w:sz w:val="22"/>
        </w:rPr>
        <w:t xml:space="preserve">3 CE hours, ACPE Accredited Continuing Education </w:t>
      </w:r>
    </w:p>
    <w:p w14:paraId="00641341" w14:textId="77777777" w:rsidR="00D01B44" w:rsidRPr="008F54BA" w:rsidRDefault="00D01B44" w:rsidP="00D01B44">
      <w:pPr>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Concord, NC</w:t>
      </w:r>
    </w:p>
    <w:p w14:paraId="1A4350C0" w14:textId="77777777" w:rsidR="00D01B44" w:rsidRDefault="00D01B44" w:rsidP="00D01B44">
      <w:pPr>
        <w:ind w:left="2160" w:firstLine="720"/>
        <w:rPr>
          <w:rFonts w:asciiTheme="minorHAnsi" w:hAnsiTheme="minorHAnsi"/>
          <w:sz w:val="22"/>
        </w:rPr>
      </w:pPr>
      <w:r w:rsidRPr="008F54BA">
        <w:rPr>
          <w:rFonts w:asciiTheme="minorHAnsi" w:hAnsiTheme="minorHAnsi"/>
          <w:sz w:val="22"/>
        </w:rPr>
        <w:t>Audience: Pharmacists</w:t>
      </w:r>
    </w:p>
    <w:p w14:paraId="7DD1ACBB" w14:textId="77777777" w:rsidR="00D01B44" w:rsidRDefault="00D01B44" w:rsidP="007E20A0">
      <w:pPr>
        <w:rPr>
          <w:rFonts w:asciiTheme="minorHAnsi" w:hAnsiTheme="minorHAnsi"/>
          <w:sz w:val="22"/>
          <w:szCs w:val="24"/>
        </w:rPr>
      </w:pPr>
    </w:p>
    <w:p w14:paraId="18F37EBB" w14:textId="77777777" w:rsidR="00C3594D" w:rsidRPr="008F54BA" w:rsidRDefault="00C3594D" w:rsidP="00C3594D">
      <w:pPr>
        <w:spacing w:after="120"/>
        <w:ind w:left="360" w:hanging="360"/>
        <w:rPr>
          <w:rFonts w:asciiTheme="minorHAnsi" w:hAnsiTheme="minorHAnsi"/>
          <w:sz w:val="22"/>
        </w:rPr>
      </w:pPr>
      <w:r w:rsidRPr="008F54BA">
        <w:rPr>
          <w:rFonts w:asciiTheme="minorHAnsi" w:hAnsiTheme="minorHAnsi"/>
          <w:b/>
          <w:sz w:val="22"/>
          <w:szCs w:val="24"/>
          <w:u w:val="single"/>
        </w:rPr>
        <w:t>PEER REVIEWER</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p>
    <w:p w14:paraId="502C3C34" w14:textId="5E7D5A70" w:rsidR="00DD5FD4" w:rsidRPr="008F54BA" w:rsidRDefault="00DD5FD4" w:rsidP="00DD5FD4">
      <w:pPr>
        <w:rPr>
          <w:rFonts w:asciiTheme="minorHAnsi" w:hAnsiTheme="minorHAnsi"/>
          <w:sz w:val="22"/>
          <w:szCs w:val="24"/>
        </w:rPr>
      </w:pPr>
      <w:r>
        <w:rPr>
          <w:rFonts w:asciiTheme="minorHAnsi" w:hAnsiTheme="minorHAnsi"/>
          <w:sz w:val="22"/>
          <w:szCs w:val="24"/>
        </w:rPr>
        <w:t xml:space="preserve">2021 </w:t>
      </w:r>
      <w:r w:rsidR="0056151E">
        <w:rPr>
          <w:rFonts w:asciiTheme="minorHAnsi" w:hAnsiTheme="minorHAnsi"/>
          <w:sz w:val="22"/>
          <w:szCs w:val="24"/>
        </w:rPr>
        <w:t>-</w:t>
      </w:r>
      <w:r>
        <w:rPr>
          <w:rFonts w:asciiTheme="minorHAnsi" w:hAnsiTheme="minorHAnsi"/>
          <w:sz w:val="22"/>
          <w:szCs w:val="24"/>
        </w:rPr>
        <w:t xml:space="preserve"> Present</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sidRPr="00DD5FD4">
        <w:rPr>
          <w:rFonts w:asciiTheme="minorHAnsi" w:hAnsiTheme="minorHAnsi"/>
          <w:sz w:val="22"/>
          <w:szCs w:val="24"/>
          <w:u w:val="single"/>
        </w:rPr>
        <w:t>Editorial Board</w:t>
      </w:r>
      <w:r>
        <w:rPr>
          <w:rFonts w:asciiTheme="minorHAnsi" w:hAnsiTheme="minorHAnsi"/>
          <w:sz w:val="22"/>
          <w:szCs w:val="24"/>
        </w:rPr>
        <w:t xml:space="preserve"> - North Carolina Pharmacist </w:t>
      </w:r>
    </w:p>
    <w:p w14:paraId="7564DFD3" w14:textId="77777777" w:rsidR="00DD5FD4" w:rsidRDefault="00DD5FD4" w:rsidP="001C20EB">
      <w:pPr>
        <w:rPr>
          <w:rFonts w:asciiTheme="minorHAnsi" w:hAnsiTheme="minorHAnsi"/>
          <w:sz w:val="22"/>
          <w:szCs w:val="24"/>
        </w:rPr>
      </w:pPr>
    </w:p>
    <w:p w14:paraId="2C3B6B5A" w14:textId="7C2F4758" w:rsidR="001C20EB" w:rsidRDefault="0056151E" w:rsidP="001C20EB">
      <w:pPr>
        <w:rPr>
          <w:rFonts w:asciiTheme="minorHAnsi" w:hAnsiTheme="minorHAnsi"/>
          <w:sz w:val="22"/>
          <w:szCs w:val="24"/>
        </w:rPr>
      </w:pPr>
      <w:r>
        <w:rPr>
          <w:rFonts w:asciiTheme="minorHAnsi" w:hAnsiTheme="minorHAnsi"/>
          <w:sz w:val="22"/>
          <w:szCs w:val="24"/>
        </w:rPr>
        <w:t>2020 -</w:t>
      </w:r>
      <w:r w:rsidR="001C20EB">
        <w:rPr>
          <w:rFonts w:asciiTheme="minorHAnsi" w:hAnsiTheme="minorHAnsi"/>
          <w:sz w:val="22"/>
          <w:szCs w:val="24"/>
        </w:rPr>
        <w:t xml:space="preserve"> Present</w:t>
      </w:r>
      <w:r w:rsidR="001C20EB">
        <w:rPr>
          <w:rFonts w:asciiTheme="minorHAnsi" w:hAnsiTheme="minorHAnsi"/>
          <w:sz w:val="22"/>
          <w:szCs w:val="24"/>
        </w:rPr>
        <w:tab/>
      </w:r>
      <w:r w:rsidR="001C20EB">
        <w:rPr>
          <w:rFonts w:asciiTheme="minorHAnsi" w:hAnsiTheme="minorHAnsi"/>
          <w:sz w:val="22"/>
          <w:szCs w:val="24"/>
        </w:rPr>
        <w:tab/>
      </w:r>
      <w:r w:rsidR="001C20EB">
        <w:rPr>
          <w:rFonts w:asciiTheme="minorHAnsi" w:hAnsiTheme="minorHAnsi"/>
          <w:sz w:val="22"/>
          <w:szCs w:val="24"/>
        </w:rPr>
        <w:tab/>
        <w:t>Journal of Contemporary Pharmacy Practice</w:t>
      </w:r>
    </w:p>
    <w:p w14:paraId="692C9E2D" w14:textId="77777777" w:rsidR="001C20EB" w:rsidRDefault="001C20EB" w:rsidP="00C3594D">
      <w:pPr>
        <w:rPr>
          <w:rFonts w:asciiTheme="minorHAnsi" w:hAnsiTheme="minorHAnsi"/>
          <w:sz w:val="22"/>
          <w:szCs w:val="24"/>
        </w:rPr>
      </w:pPr>
    </w:p>
    <w:p w14:paraId="50517E5C" w14:textId="0AA30D21" w:rsidR="00C3594D" w:rsidRDefault="00C3594D" w:rsidP="00C3594D">
      <w:pPr>
        <w:rPr>
          <w:rFonts w:asciiTheme="minorHAnsi" w:hAnsiTheme="minorHAnsi"/>
          <w:sz w:val="22"/>
          <w:szCs w:val="24"/>
        </w:rPr>
      </w:pPr>
      <w:r w:rsidRPr="008F54BA">
        <w:rPr>
          <w:rFonts w:asciiTheme="minorHAnsi" w:hAnsiTheme="minorHAnsi"/>
          <w:sz w:val="22"/>
          <w:szCs w:val="24"/>
        </w:rPr>
        <w:t xml:space="preserve">2014 - Present </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American Journal of Pharmaceutical Education</w:t>
      </w:r>
    </w:p>
    <w:p w14:paraId="616972A0" w14:textId="77777777" w:rsidR="00C3594D" w:rsidRDefault="00C3594D" w:rsidP="00C3594D">
      <w:pPr>
        <w:rPr>
          <w:rFonts w:asciiTheme="minorHAnsi" w:hAnsiTheme="minorHAnsi"/>
          <w:sz w:val="22"/>
          <w:szCs w:val="24"/>
        </w:rPr>
      </w:pPr>
    </w:p>
    <w:p w14:paraId="255F50D9" w14:textId="30224B5F" w:rsidR="00C3594D" w:rsidRDefault="0092702C" w:rsidP="00C3594D">
      <w:pPr>
        <w:rPr>
          <w:rFonts w:asciiTheme="minorHAnsi" w:hAnsiTheme="minorHAnsi"/>
          <w:sz w:val="22"/>
          <w:szCs w:val="24"/>
        </w:rPr>
      </w:pPr>
      <w:r>
        <w:rPr>
          <w:rFonts w:asciiTheme="minorHAnsi" w:hAnsiTheme="minorHAnsi"/>
          <w:sz w:val="22"/>
          <w:szCs w:val="24"/>
        </w:rPr>
        <w:t>2012</w:t>
      </w:r>
      <w:r w:rsidR="00C3594D">
        <w:rPr>
          <w:rFonts w:asciiTheme="minorHAnsi" w:hAnsiTheme="minorHAnsi"/>
          <w:sz w:val="22"/>
          <w:szCs w:val="24"/>
        </w:rPr>
        <w:t xml:space="preserve"> - Present</w:t>
      </w:r>
      <w:r w:rsidR="00C3594D">
        <w:rPr>
          <w:rFonts w:asciiTheme="minorHAnsi" w:hAnsiTheme="minorHAnsi"/>
          <w:sz w:val="22"/>
          <w:szCs w:val="24"/>
        </w:rPr>
        <w:tab/>
      </w:r>
      <w:r w:rsidR="00C3594D">
        <w:rPr>
          <w:rFonts w:asciiTheme="minorHAnsi" w:hAnsiTheme="minorHAnsi"/>
          <w:sz w:val="22"/>
          <w:szCs w:val="24"/>
        </w:rPr>
        <w:tab/>
      </w:r>
      <w:r w:rsidR="00C3594D">
        <w:rPr>
          <w:rFonts w:asciiTheme="minorHAnsi" w:hAnsiTheme="minorHAnsi"/>
          <w:sz w:val="22"/>
          <w:szCs w:val="24"/>
        </w:rPr>
        <w:tab/>
        <w:t>Annals of Pharmacotherapy</w:t>
      </w:r>
    </w:p>
    <w:p w14:paraId="2EB23D60" w14:textId="1F80CF81" w:rsidR="0092702C" w:rsidRDefault="0092702C" w:rsidP="00C3594D">
      <w:pPr>
        <w:rPr>
          <w:rFonts w:asciiTheme="minorHAnsi" w:hAnsiTheme="minorHAnsi"/>
          <w:sz w:val="22"/>
          <w:szCs w:val="24"/>
        </w:rPr>
      </w:pPr>
    </w:p>
    <w:p w14:paraId="2BA5399E" w14:textId="7C50EB90" w:rsidR="0092702C" w:rsidRDefault="0092702C" w:rsidP="00C3594D">
      <w:pPr>
        <w:rPr>
          <w:rFonts w:asciiTheme="minorHAnsi" w:hAnsiTheme="minorHAnsi"/>
          <w:sz w:val="22"/>
          <w:szCs w:val="24"/>
        </w:rPr>
      </w:pPr>
      <w:r>
        <w:rPr>
          <w:rFonts w:asciiTheme="minorHAnsi" w:hAnsiTheme="minorHAnsi"/>
          <w:sz w:val="22"/>
          <w:szCs w:val="24"/>
        </w:rPr>
        <w:t>2011</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Journal of Pharmacy Technology</w:t>
      </w:r>
    </w:p>
    <w:p w14:paraId="4769FBC2" w14:textId="0E9603F1" w:rsidR="00DD5FD4" w:rsidRDefault="00DD5FD4" w:rsidP="00C3594D">
      <w:pPr>
        <w:rPr>
          <w:rFonts w:asciiTheme="minorHAnsi" w:hAnsiTheme="minorHAnsi"/>
          <w:sz w:val="22"/>
          <w:szCs w:val="24"/>
        </w:rPr>
      </w:pPr>
    </w:p>
    <w:p w14:paraId="28FC524C" w14:textId="6ADF05FC" w:rsidR="003B2F93" w:rsidRPr="008F54BA" w:rsidRDefault="003B2F93" w:rsidP="003B2F93">
      <w:pPr>
        <w:spacing w:after="120"/>
        <w:ind w:left="360" w:hanging="360"/>
        <w:rPr>
          <w:rFonts w:asciiTheme="minorHAnsi" w:hAnsiTheme="minorHAnsi"/>
          <w:sz w:val="22"/>
          <w:szCs w:val="24"/>
        </w:rPr>
      </w:pPr>
      <w:r w:rsidRPr="008F54BA">
        <w:rPr>
          <w:rFonts w:asciiTheme="minorHAnsi" w:hAnsiTheme="minorHAnsi"/>
          <w:b/>
          <w:sz w:val="22"/>
          <w:szCs w:val="24"/>
          <w:u w:val="single"/>
        </w:rPr>
        <w:t>GRANTS</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p>
    <w:p w14:paraId="3CC549F7" w14:textId="02229310" w:rsidR="00827D80" w:rsidRDefault="00C46FD6" w:rsidP="00827D80">
      <w:pPr>
        <w:rPr>
          <w:rFonts w:asciiTheme="minorHAnsi" w:hAnsiTheme="minorHAnsi"/>
          <w:sz w:val="22"/>
          <w:szCs w:val="24"/>
        </w:rPr>
      </w:pPr>
      <w:bookmarkStart w:id="4" w:name="_Hlk528584055"/>
      <w:r>
        <w:rPr>
          <w:rFonts w:asciiTheme="minorHAnsi" w:hAnsiTheme="minorHAnsi"/>
          <w:sz w:val="22"/>
          <w:szCs w:val="24"/>
        </w:rPr>
        <w:t>May 2023</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sidR="00827D80" w:rsidRPr="00D3168F">
        <w:rPr>
          <w:rFonts w:asciiTheme="minorHAnsi" w:hAnsiTheme="minorHAnsi"/>
          <w:sz w:val="22"/>
          <w:szCs w:val="24"/>
        </w:rPr>
        <w:t>CPHS Internal Research Grant</w:t>
      </w:r>
    </w:p>
    <w:p w14:paraId="77B3554E" w14:textId="0F141DD5" w:rsidR="00827D80" w:rsidRPr="00827D80" w:rsidRDefault="00827D80" w:rsidP="00827D80">
      <w:pPr>
        <w:ind w:left="2880"/>
        <w:rPr>
          <w:rFonts w:asciiTheme="minorHAnsi" w:hAnsiTheme="minorHAnsi"/>
          <w:sz w:val="22"/>
          <w:szCs w:val="24"/>
        </w:rPr>
      </w:pPr>
      <w:r w:rsidRPr="00827D80">
        <w:rPr>
          <w:rFonts w:asciiTheme="minorHAnsi" w:hAnsiTheme="minorHAnsi"/>
          <w:sz w:val="22"/>
          <w:szCs w:val="24"/>
        </w:rPr>
        <w:t>“</w:t>
      </w:r>
      <w:r w:rsidRPr="00827D80">
        <w:rPr>
          <w:rFonts w:ascii="*Calibri-Bold-9017-Identity-H" w:hAnsi="*Calibri-Bold-9017-Identity-H" w:cs="*Calibri-Bold-9017-Identity-H"/>
          <w:bCs/>
          <w:color w:val="030303"/>
          <w:sz w:val="23"/>
          <w:szCs w:val="23"/>
        </w:rPr>
        <w:t>Development and calibration of adaptive OSCEs</w:t>
      </w:r>
      <w:r w:rsidRPr="00827D80">
        <w:rPr>
          <w:rFonts w:asciiTheme="minorHAnsi" w:hAnsiTheme="minorHAnsi"/>
          <w:sz w:val="22"/>
          <w:szCs w:val="24"/>
        </w:rPr>
        <w:t>”</w:t>
      </w:r>
    </w:p>
    <w:p w14:paraId="35DC839A" w14:textId="7C03D095" w:rsidR="00827D80" w:rsidRDefault="00827D80" w:rsidP="00827D80">
      <w:pPr>
        <w:ind w:left="2880"/>
        <w:rPr>
          <w:rFonts w:asciiTheme="minorHAnsi" w:hAnsiTheme="minorHAnsi"/>
          <w:sz w:val="22"/>
          <w:szCs w:val="24"/>
        </w:rPr>
      </w:pPr>
      <w:r w:rsidRPr="008F54BA">
        <w:rPr>
          <w:rFonts w:asciiTheme="minorHAnsi" w:hAnsiTheme="minorHAnsi"/>
          <w:sz w:val="22"/>
          <w:szCs w:val="24"/>
        </w:rPr>
        <w:t>Primary Investigator</w:t>
      </w:r>
      <w:r>
        <w:rPr>
          <w:rFonts w:asciiTheme="minorHAnsi" w:hAnsiTheme="minorHAnsi"/>
          <w:sz w:val="22"/>
          <w:szCs w:val="24"/>
        </w:rPr>
        <w:t>: Dr. Emily Ghassemi</w:t>
      </w:r>
    </w:p>
    <w:p w14:paraId="67B184EF" w14:textId="5B7F487F" w:rsidR="00827D80" w:rsidRDefault="00827D80" w:rsidP="00827D80">
      <w:pPr>
        <w:ind w:left="2880"/>
        <w:rPr>
          <w:rFonts w:asciiTheme="minorHAnsi" w:hAnsiTheme="minorHAnsi"/>
          <w:sz w:val="22"/>
          <w:szCs w:val="24"/>
        </w:rPr>
      </w:pPr>
      <w:r>
        <w:rPr>
          <w:rFonts w:asciiTheme="minorHAnsi" w:hAnsiTheme="minorHAnsi"/>
          <w:sz w:val="22"/>
          <w:szCs w:val="24"/>
        </w:rPr>
        <w:t xml:space="preserve">Co-Investigators: Dr. Riley Bowers, Dr. Katie Trotta, Dr. Carrie Baker, Dr. Beth Mills, Myrah Stockdale, </w:t>
      </w:r>
      <w:r w:rsidRPr="009D6379">
        <w:rPr>
          <w:rFonts w:asciiTheme="minorHAnsi" w:hAnsiTheme="minorHAnsi"/>
          <w:b/>
          <w:sz w:val="22"/>
          <w:szCs w:val="24"/>
        </w:rPr>
        <w:t>Dr. Scott Perkins</w:t>
      </w:r>
    </w:p>
    <w:p w14:paraId="2045A46F" w14:textId="77777777" w:rsidR="00827D80" w:rsidRDefault="00827D80" w:rsidP="00827D80">
      <w:pPr>
        <w:ind w:left="2880"/>
        <w:rPr>
          <w:rFonts w:asciiTheme="minorHAnsi" w:hAnsiTheme="minorHAnsi"/>
          <w:sz w:val="22"/>
          <w:szCs w:val="24"/>
        </w:rPr>
      </w:pPr>
      <w:r w:rsidRPr="001A57EA">
        <w:rPr>
          <w:rFonts w:asciiTheme="minorHAnsi" w:hAnsiTheme="minorHAnsi"/>
          <w:b/>
          <w:sz w:val="22"/>
          <w:szCs w:val="24"/>
        </w:rPr>
        <w:lastRenderedPageBreak/>
        <w:t xml:space="preserve">Amount: </w:t>
      </w:r>
      <w:r w:rsidRPr="0013399D">
        <w:rPr>
          <w:rFonts w:asciiTheme="minorHAnsi" w:hAnsiTheme="minorHAnsi"/>
          <w:b/>
          <w:sz w:val="22"/>
          <w:szCs w:val="24"/>
        </w:rPr>
        <w:t>$5000</w:t>
      </w:r>
    </w:p>
    <w:p w14:paraId="2252C301" w14:textId="134AEF26" w:rsidR="00C46FD6" w:rsidRDefault="00C46FD6" w:rsidP="00827D80">
      <w:pPr>
        <w:rPr>
          <w:rFonts w:asciiTheme="minorHAnsi" w:hAnsiTheme="minorHAnsi"/>
          <w:sz w:val="22"/>
          <w:szCs w:val="24"/>
        </w:rPr>
      </w:pPr>
    </w:p>
    <w:p w14:paraId="76E2AF24" w14:textId="15CB8F31" w:rsidR="00827D80" w:rsidRDefault="00C46FD6" w:rsidP="00827D80">
      <w:pPr>
        <w:rPr>
          <w:rFonts w:asciiTheme="minorHAnsi" w:hAnsiTheme="minorHAnsi"/>
          <w:sz w:val="22"/>
          <w:szCs w:val="24"/>
        </w:rPr>
      </w:pPr>
      <w:r>
        <w:rPr>
          <w:rFonts w:asciiTheme="minorHAnsi" w:hAnsiTheme="minorHAnsi"/>
          <w:sz w:val="22"/>
          <w:szCs w:val="24"/>
        </w:rPr>
        <w:t>May 2023</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sidRPr="00D3168F">
        <w:rPr>
          <w:rFonts w:asciiTheme="minorHAnsi" w:hAnsiTheme="minorHAnsi"/>
          <w:sz w:val="22"/>
          <w:szCs w:val="24"/>
        </w:rPr>
        <w:t xml:space="preserve">CPHS </w:t>
      </w:r>
      <w:r w:rsidR="00827D80">
        <w:rPr>
          <w:rFonts w:asciiTheme="minorHAnsi" w:hAnsiTheme="minorHAnsi"/>
          <w:sz w:val="22"/>
          <w:szCs w:val="24"/>
        </w:rPr>
        <w:t xml:space="preserve">Student Engagement in </w:t>
      </w:r>
      <w:r w:rsidRPr="00D3168F">
        <w:rPr>
          <w:rFonts w:asciiTheme="minorHAnsi" w:hAnsiTheme="minorHAnsi"/>
          <w:sz w:val="22"/>
          <w:szCs w:val="24"/>
        </w:rPr>
        <w:t>Research Grant</w:t>
      </w:r>
    </w:p>
    <w:p w14:paraId="198AB1E9" w14:textId="6D555501" w:rsidR="00C46FD6" w:rsidRPr="00827D80" w:rsidRDefault="00C46FD6" w:rsidP="00827D80">
      <w:pPr>
        <w:ind w:left="2880"/>
        <w:rPr>
          <w:rFonts w:asciiTheme="minorHAnsi" w:hAnsiTheme="minorHAnsi"/>
          <w:sz w:val="22"/>
          <w:szCs w:val="24"/>
        </w:rPr>
      </w:pPr>
      <w:r w:rsidRPr="00827D80">
        <w:rPr>
          <w:rFonts w:asciiTheme="minorHAnsi" w:hAnsiTheme="minorHAnsi"/>
          <w:sz w:val="22"/>
          <w:szCs w:val="24"/>
        </w:rPr>
        <w:t>“</w:t>
      </w:r>
      <w:r w:rsidR="00827D80">
        <w:rPr>
          <w:rFonts w:ascii="*Calibri-Bold-9017-Identity-H" w:hAnsi="*Calibri-Bold-9017-Identity-H" w:cs="*Calibri-Bold-9017-Identity-H"/>
          <w:bCs/>
          <w:color w:val="030303"/>
          <w:sz w:val="23"/>
          <w:szCs w:val="23"/>
        </w:rPr>
        <w:t>I</w:t>
      </w:r>
      <w:r w:rsidR="00827D80" w:rsidRPr="00827D80">
        <w:rPr>
          <w:rFonts w:ascii="*Calibri-Bold-9017-Identity-H" w:hAnsi="*Calibri-Bold-9017-Identity-H" w:cs="*Calibri-Bold-9017-Identity-H"/>
          <w:bCs/>
          <w:color w:val="030303"/>
          <w:sz w:val="23"/>
          <w:szCs w:val="23"/>
        </w:rPr>
        <w:t>mplementation and Scaling of Adaptive OSCEs Across Pharmacy Curriculum</w:t>
      </w:r>
      <w:r w:rsidRPr="00827D80">
        <w:rPr>
          <w:rFonts w:asciiTheme="minorHAnsi" w:hAnsiTheme="minorHAnsi"/>
          <w:sz w:val="22"/>
          <w:szCs w:val="24"/>
        </w:rPr>
        <w:t>”</w:t>
      </w:r>
    </w:p>
    <w:p w14:paraId="78D80185" w14:textId="67F16F89" w:rsidR="00C46FD6" w:rsidRDefault="00C46FD6" w:rsidP="00C46FD6">
      <w:pPr>
        <w:ind w:left="2880"/>
        <w:rPr>
          <w:rFonts w:asciiTheme="minorHAnsi" w:hAnsiTheme="minorHAnsi"/>
          <w:sz w:val="22"/>
          <w:szCs w:val="24"/>
        </w:rPr>
      </w:pPr>
      <w:r w:rsidRPr="008F54BA">
        <w:rPr>
          <w:rFonts w:asciiTheme="minorHAnsi" w:hAnsiTheme="minorHAnsi"/>
          <w:sz w:val="22"/>
          <w:szCs w:val="24"/>
        </w:rPr>
        <w:t>Primary Investigator</w:t>
      </w:r>
      <w:r>
        <w:rPr>
          <w:rFonts w:asciiTheme="minorHAnsi" w:hAnsiTheme="minorHAnsi"/>
          <w:sz w:val="22"/>
          <w:szCs w:val="24"/>
        </w:rPr>
        <w:t xml:space="preserve">: </w:t>
      </w:r>
      <w:r w:rsidR="00827D80">
        <w:rPr>
          <w:rFonts w:asciiTheme="minorHAnsi" w:hAnsiTheme="minorHAnsi"/>
          <w:sz w:val="22"/>
          <w:szCs w:val="24"/>
        </w:rPr>
        <w:t>Dr. Carrie Baker,</w:t>
      </w:r>
    </w:p>
    <w:p w14:paraId="738BB29B" w14:textId="56EF1B60" w:rsidR="00C46FD6" w:rsidRDefault="00C46FD6" w:rsidP="00C46FD6">
      <w:pPr>
        <w:ind w:left="2880"/>
        <w:rPr>
          <w:rFonts w:asciiTheme="minorHAnsi" w:hAnsiTheme="minorHAnsi"/>
          <w:sz w:val="22"/>
          <w:szCs w:val="24"/>
        </w:rPr>
      </w:pPr>
      <w:r>
        <w:rPr>
          <w:rFonts w:asciiTheme="minorHAnsi" w:hAnsiTheme="minorHAnsi"/>
          <w:sz w:val="22"/>
          <w:szCs w:val="24"/>
        </w:rPr>
        <w:t>Co-Investigators: Dr. Riley Bowers,</w:t>
      </w:r>
      <w:r w:rsidR="00827D80">
        <w:rPr>
          <w:rFonts w:asciiTheme="minorHAnsi" w:hAnsiTheme="minorHAnsi"/>
          <w:sz w:val="22"/>
          <w:szCs w:val="24"/>
        </w:rPr>
        <w:t xml:space="preserve"> Dr. Katie Trotta, Dr. Emily Ghassemi, Dr. Beth Mills, </w:t>
      </w:r>
      <w:r>
        <w:rPr>
          <w:rFonts w:asciiTheme="minorHAnsi" w:hAnsiTheme="minorHAnsi"/>
          <w:sz w:val="22"/>
          <w:szCs w:val="24"/>
        </w:rPr>
        <w:t xml:space="preserve">Myrah Stockdale, </w:t>
      </w:r>
      <w:r w:rsidRPr="009D6379">
        <w:rPr>
          <w:rFonts w:asciiTheme="minorHAnsi" w:hAnsiTheme="minorHAnsi"/>
          <w:b/>
          <w:sz w:val="22"/>
          <w:szCs w:val="24"/>
        </w:rPr>
        <w:t>Dr. Scott Perkins</w:t>
      </w:r>
    </w:p>
    <w:p w14:paraId="62504AA5" w14:textId="321B4BB1" w:rsidR="00C46FD6" w:rsidRDefault="00C46FD6" w:rsidP="00C46FD6">
      <w:pPr>
        <w:ind w:left="2880"/>
        <w:rPr>
          <w:rFonts w:asciiTheme="minorHAnsi" w:hAnsiTheme="minorHAnsi"/>
          <w:sz w:val="22"/>
          <w:szCs w:val="24"/>
        </w:rPr>
      </w:pPr>
      <w:r w:rsidRPr="001A57EA">
        <w:rPr>
          <w:rFonts w:asciiTheme="minorHAnsi" w:hAnsiTheme="minorHAnsi"/>
          <w:b/>
          <w:sz w:val="22"/>
          <w:szCs w:val="24"/>
        </w:rPr>
        <w:t xml:space="preserve">Amount: </w:t>
      </w:r>
      <w:r w:rsidRPr="0013399D">
        <w:rPr>
          <w:rFonts w:asciiTheme="minorHAnsi" w:hAnsiTheme="minorHAnsi"/>
          <w:b/>
          <w:sz w:val="22"/>
          <w:szCs w:val="24"/>
        </w:rPr>
        <w:t>$</w:t>
      </w:r>
      <w:r w:rsidR="00E90DEE">
        <w:rPr>
          <w:rFonts w:asciiTheme="minorHAnsi" w:hAnsiTheme="minorHAnsi"/>
          <w:b/>
          <w:sz w:val="22"/>
          <w:szCs w:val="24"/>
        </w:rPr>
        <w:t>6</w:t>
      </w:r>
      <w:r w:rsidRPr="0013399D">
        <w:rPr>
          <w:rFonts w:asciiTheme="minorHAnsi" w:hAnsiTheme="minorHAnsi"/>
          <w:b/>
          <w:sz w:val="22"/>
          <w:szCs w:val="24"/>
        </w:rPr>
        <w:t>000</w:t>
      </w:r>
    </w:p>
    <w:p w14:paraId="3BB94F86" w14:textId="77777777" w:rsidR="00C46FD6" w:rsidRDefault="00C46FD6" w:rsidP="009D6379">
      <w:pPr>
        <w:rPr>
          <w:rFonts w:asciiTheme="minorHAnsi" w:hAnsiTheme="minorHAnsi"/>
          <w:sz w:val="22"/>
          <w:szCs w:val="24"/>
        </w:rPr>
      </w:pPr>
    </w:p>
    <w:p w14:paraId="4855A755" w14:textId="3D4C85E4" w:rsidR="009D6379" w:rsidRDefault="009D6379" w:rsidP="009D6379">
      <w:pPr>
        <w:rPr>
          <w:rFonts w:asciiTheme="minorHAnsi" w:hAnsiTheme="minorHAnsi"/>
          <w:sz w:val="22"/>
          <w:szCs w:val="24"/>
        </w:rPr>
      </w:pPr>
      <w:r>
        <w:rPr>
          <w:rFonts w:asciiTheme="minorHAnsi" w:hAnsiTheme="minorHAnsi"/>
          <w:sz w:val="22"/>
          <w:szCs w:val="24"/>
        </w:rPr>
        <w:t>May</w:t>
      </w:r>
      <w:r w:rsidRPr="00D3168F">
        <w:rPr>
          <w:rFonts w:asciiTheme="minorHAnsi" w:hAnsiTheme="minorHAnsi"/>
          <w:sz w:val="22"/>
          <w:szCs w:val="24"/>
        </w:rPr>
        <w:t xml:space="preserve"> 202</w:t>
      </w:r>
      <w:r>
        <w:rPr>
          <w:rFonts w:asciiTheme="minorHAnsi" w:hAnsiTheme="minorHAnsi"/>
          <w:sz w:val="22"/>
          <w:szCs w:val="24"/>
        </w:rPr>
        <w:t>1</w:t>
      </w:r>
      <w:r w:rsidRPr="00D3168F">
        <w:rPr>
          <w:rFonts w:asciiTheme="minorHAnsi" w:hAnsiTheme="minorHAnsi"/>
          <w:sz w:val="22"/>
          <w:szCs w:val="24"/>
        </w:rPr>
        <w:tab/>
      </w:r>
      <w:r w:rsidRPr="00D3168F">
        <w:rPr>
          <w:rFonts w:asciiTheme="minorHAnsi" w:hAnsiTheme="minorHAnsi"/>
          <w:sz w:val="22"/>
          <w:szCs w:val="24"/>
        </w:rPr>
        <w:tab/>
      </w:r>
      <w:r w:rsidRPr="00D3168F">
        <w:rPr>
          <w:rFonts w:asciiTheme="minorHAnsi" w:hAnsiTheme="minorHAnsi"/>
          <w:sz w:val="22"/>
          <w:szCs w:val="24"/>
        </w:rPr>
        <w:tab/>
        <w:t>CPHS Internal Research Grant</w:t>
      </w:r>
    </w:p>
    <w:p w14:paraId="19014DB6" w14:textId="4D846805" w:rsidR="009D6379" w:rsidRDefault="009D6379" w:rsidP="009D6379">
      <w:pPr>
        <w:ind w:left="2880"/>
        <w:rPr>
          <w:rFonts w:asciiTheme="minorHAnsi" w:hAnsiTheme="minorHAnsi"/>
          <w:sz w:val="22"/>
          <w:szCs w:val="24"/>
        </w:rPr>
      </w:pPr>
      <w:r>
        <w:rPr>
          <w:rFonts w:asciiTheme="minorHAnsi" w:hAnsiTheme="minorHAnsi"/>
          <w:sz w:val="22"/>
          <w:szCs w:val="24"/>
        </w:rPr>
        <w:t>“</w:t>
      </w:r>
      <w:r w:rsidRPr="009D6379">
        <w:rPr>
          <w:rFonts w:asciiTheme="minorHAnsi" w:hAnsiTheme="minorHAnsi"/>
          <w:sz w:val="22"/>
          <w:szCs w:val="24"/>
        </w:rPr>
        <w:t>Development and Assessment of an Evidence-Based Rubric to Facilitate Faculty-Created Educational Pharmacotherapy Videos</w:t>
      </w:r>
      <w:r>
        <w:rPr>
          <w:rFonts w:asciiTheme="minorHAnsi" w:hAnsiTheme="minorHAnsi"/>
          <w:sz w:val="22"/>
          <w:szCs w:val="24"/>
        </w:rPr>
        <w:t>”</w:t>
      </w:r>
    </w:p>
    <w:p w14:paraId="620EECD2" w14:textId="5058CDDD" w:rsidR="009D6379" w:rsidRDefault="009D6379" w:rsidP="009D6379">
      <w:pPr>
        <w:ind w:left="2880"/>
        <w:rPr>
          <w:rFonts w:asciiTheme="minorHAnsi" w:hAnsiTheme="minorHAnsi"/>
          <w:sz w:val="22"/>
          <w:szCs w:val="24"/>
        </w:rPr>
      </w:pPr>
      <w:r w:rsidRPr="008F54BA">
        <w:rPr>
          <w:rFonts w:asciiTheme="minorHAnsi" w:hAnsiTheme="minorHAnsi"/>
          <w:sz w:val="22"/>
          <w:szCs w:val="24"/>
        </w:rPr>
        <w:t>Primary Investigator</w:t>
      </w:r>
      <w:r>
        <w:rPr>
          <w:rFonts w:asciiTheme="minorHAnsi" w:hAnsiTheme="minorHAnsi"/>
          <w:sz w:val="22"/>
          <w:szCs w:val="24"/>
        </w:rPr>
        <w:t xml:space="preserve">: </w:t>
      </w:r>
      <w:r w:rsidRPr="009D6379">
        <w:rPr>
          <w:rFonts w:asciiTheme="minorHAnsi" w:hAnsiTheme="minorHAnsi"/>
          <w:b/>
          <w:sz w:val="22"/>
          <w:szCs w:val="24"/>
        </w:rPr>
        <w:t>Dr. Scott Perkins</w:t>
      </w:r>
    </w:p>
    <w:p w14:paraId="71A02CD9" w14:textId="1A36CE3E" w:rsidR="009D6379" w:rsidRDefault="009D6379" w:rsidP="009D6379">
      <w:pPr>
        <w:ind w:left="2880"/>
        <w:rPr>
          <w:rFonts w:asciiTheme="minorHAnsi" w:hAnsiTheme="minorHAnsi"/>
          <w:sz w:val="22"/>
          <w:szCs w:val="24"/>
        </w:rPr>
      </w:pPr>
      <w:r>
        <w:rPr>
          <w:rFonts w:asciiTheme="minorHAnsi" w:hAnsiTheme="minorHAnsi"/>
          <w:sz w:val="22"/>
          <w:szCs w:val="24"/>
        </w:rPr>
        <w:t>Co-Investigators: Dr. Riley Bowers, Dr. Carrie Baker, Myrah Stockdale</w:t>
      </w:r>
    </w:p>
    <w:p w14:paraId="28E564A3" w14:textId="77777777" w:rsidR="009D6379" w:rsidRDefault="009D6379" w:rsidP="009D6379">
      <w:pPr>
        <w:ind w:left="2880"/>
        <w:rPr>
          <w:rFonts w:asciiTheme="minorHAnsi" w:hAnsiTheme="minorHAnsi"/>
          <w:sz w:val="22"/>
          <w:szCs w:val="24"/>
        </w:rPr>
      </w:pPr>
      <w:r w:rsidRPr="001A57EA">
        <w:rPr>
          <w:rFonts w:asciiTheme="minorHAnsi" w:hAnsiTheme="minorHAnsi"/>
          <w:b/>
          <w:sz w:val="22"/>
          <w:szCs w:val="24"/>
        </w:rPr>
        <w:t xml:space="preserve">Amount: </w:t>
      </w:r>
      <w:r w:rsidRPr="0013399D">
        <w:rPr>
          <w:rFonts w:asciiTheme="minorHAnsi" w:hAnsiTheme="minorHAnsi"/>
          <w:b/>
          <w:sz w:val="22"/>
          <w:szCs w:val="24"/>
        </w:rPr>
        <w:t>$5000</w:t>
      </w:r>
    </w:p>
    <w:p w14:paraId="1E7984A5" w14:textId="77777777" w:rsidR="009D6379" w:rsidRDefault="009D6379" w:rsidP="001A57EA">
      <w:pPr>
        <w:rPr>
          <w:rFonts w:asciiTheme="minorHAnsi" w:hAnsiTheme="minorHAnsi"/>
          <w:sz w:val="22"/>
          <w:szCs w:val="24"/>
        </w:rPr>
      </w:pPr>
    </w:p>
    <w:p w14:paraId="1162A314" w14:textId="6C414178" w:rsidR="001A57EA" w:rsidRDefault="001A57EA" w:rsidP="001A57EA">
      <w:pPr>
        <w:rPr>
          <w:rFonts w:asciiTheme="minorHAnsi" w:hAnsiTheme="minorHAnsi"/>
          <w:sz w:val="22"/>
          <w:szCs w:val="24"/>
        </w:rPr>
      </w:pPr>
      <w:r w:rsidRPr="00D3168F">
        <w:rPr>
          <w:rFonts w:asciiTheme="minorHAnsi" w:hAnsiTheme="minorHAnsi"/>
          <w:sz w:val="22"/>
          <w:szCs w:val="24"/>
        </w:rPr>
        <w:t>August 2020</w:t>
      </w:r>
      <w:r w:rsidRPr="00D3168F">
        <w:rPr>
          <w:rFonts w:asciiTheme="minorHAnsi" w:hAnsiTheme="minorHAnsi"/>
          <w:sz w:val="22"/>
          <w:szCs w:val="24"/>
        </w:rPr>
        <w:tab/>
      </w:r>
      <w:r w:rsidRPr="00D3168F">
        <w:rPr>
          <w:rFonts w:asciiTheme="minorHAnsi" w:hAnsiTheme="minorHAnsi"/>
          <w:sz w:val="22"/>
          <w:szCs w:val="24"/>
        </w:rPr>
        <w:tab/>
      </w:r>
      <w:r w:rsidRPr="00D3168F">
        <w:rPr>
          <w:rFonts w:asciiTheme="minorHAnsi" w:hAnsiTheme="minorHAnsi"/>
          <w:sz w:val="22"/>
          <w:szCs w:val="24"/>
        </w:rPr>
        <w:tab/>
        <w:t>CPHS Interprofessional Education Internal Research Grant</w:t>
      </w:r>
    </w:p>
    <w:p w14:paraId="4F198BEE" w14:textId="59DE31FD" w:rsidR="001A57EA" w:rsidRDefault="001A57EA" w:rsidP="001A57EA">
      <w:pPr>
        <w:ind w:left="2880"/>
        <w:rPr>
          <w:rFonts w:asciiTheme="minorHAnsi" w:hAnsiTheme="minorHAnsi"/>
          <w:sz w:val="22"/>
          <w:szCs w:val="24"/>
        </w:rPr>
      </w:pPr>
      <w:r>
        <w:rPr>
          <w:rFonts w:asciiTheme="minorHAnsi" w:hAnsiTheme="minorHAnsi"/>
          <w:sz w:val="22"/>
          <w:szCs w:val="24"/>
        </w:rPr>
        <w:t>“</w:t>
      </w:r>
      <w:r w:rsidRPr="001A57EA">
        <w:rPr>
          <w:rFonts w:asciiTheme="minorHAnsi" w:hAnsiTheme="minorHAnsi"/>
          <w:sz w:val="22"/>
          <w:szCs w:val="24"/>
        </w:rPr>
        <w:t>An Interprofessional Faculty Development Program to Enhance Student Writing Opportunities</w:t>
      </w:r>
      <w:r>
        <w:rPr>
          <w:rFonts w:asciiTheme="minorHAnsi" w:hAnsiTheme="minorHAnsi"/>
          <w:sz w:val="22"/>
          <w:szCs w:val="24"/>
        </w:rPr>
        <w:t>”</w:t>
      </w:r>
    </w:p>
    <w:p w14:paraId="3C309565" w14:textId="7B2FB06C" w:rsidR="001A57EA" w:rsidRDefault="00772878" w:rsidP="001A57EA">
      <w:pPr>
        <w:ind w:left="2880"/>
        <w:rPr>
          <w:rFonts w:asciiTheme="minorHAnsi" w:hAnsiTheme="minorHAnsi"/>
          <w:sz w:val="22"/>
          <w:szCs w:val="24"/>
        </w:rPr>
      </w:pPr>
      <w:r w:rsidRPr="008F54BA">
        <w:rPr>
          <w:rFonts w:asciiTheme="minorHAnsi" w:hAnsiTheme="minorHAnsi"/>
          <w:sz w:val="22"/>
          <w:szCs w:val="24"/>
        </w:rPr>
        <w:t>Primary Investigator</w:t>
      </w:r>
      <w:r w:rsidR="001A57EA">
        <w:rPr>
          <w:rFonts w:asciiTheme="minorHAnsi" w:hAnsiTheme="minorHAnsi"/>
          <w:sz w:val="22"/>
          <w:szCs w:val="24"/>
        </w:rPr>
        <w:t>: Dr. Miranda Tilburg</w:t>
      </w:r>
    </w:p>
    <w:p w14:paraId="4BA6A14C" w14:textId="601377C0" w:rsidR="001A57EA" w:rsidRDefault="001A57EA" w:rsidP="001A57EA">
      <w:pPr>
        <w:ind w:left="2880"/>
        <w:rPr>
          <w:rFonts w:asciiTheme="minorHAnsi" w:hAnsiTheme="minorHAnsi"/>
          <w:sz w:val="22"/>
          <w:szCs w:val="24"/>
        </w:rPr>
      </w:pPr>
      <w:r>
        <w:rPr>
          <w:rFonts w:asciiTheme="minorHAnsi" w:hAnsiTheme="minorHAnsi"/>
          <w:sz w:val="22"/>
          <w:szCs w:val="24"/>
        </w:rPr>
        <w:t xml:space="preserve">Co-Investigators: Dr. Connie Barnes, Dr. Byron May, </w:t>
      </w:r>
      <w:r w:rsidRPr="001A57EA">
        <w:rPr>
          <w:rFonts w:asciiTheme="minorHAnsi" w:hAnsiTheme="minorHAnsi"/>
          <w:b/>
          <w:sz w:val="22"/>
          <w:szCs w:val="24"/>
        </w:rPr>
        <w:t>Dr. Scott Perkins</w:t>
      </w:r>
      <w:r>
        <w:rPr>
          <w:rFonts w:asciiTheme="minorHAnsi" w:hAnsiTheme="minorHAnsi"/>
          <w:b/>
          <w:sz w:val="22"/>
          <w:szCs w:val="24"/>
        </w:rPr>
        <w:t xml:space="preserve">, </w:t>
      </w:r>
      <w:r w:rsidRPr="001A57EA">
        <w:rPr>
          <w:rFonts w:asciiTheme="minorHAnsi" w:hAnsiTheme="minorHAnsi"/>
          <w:sz w:val="22"/>
          <w:szCs w:val="24"/>
        </w:rPr>
        <w:t>Dr. Melanie Pound, Dr. Dorothea Thompson, Dr. Tina Thornhill</w:t>
      </w:r>
    </w:p>
    <w:p w14:paraId="4294757B" w14:textId="03835DE9" w:rsidR="001A57EA" w:rsidRDefault="001A57EA" w:rsidP="001A57EA">
      <w:pPr>
        <w:ind w:left="2880"/>
        <w:rPr>
          <w:rFonts w:asciiTheme="minorHAnsi" w:hAnsiTheme="minorHAnsi"/>
          <w:sz w:val="22"/>
          <w:szCs w:val="24"/>
        </w:rPr>
      </w:pPr>
      <w:r w:rsidRPr="001A57EA">
        <w:rPr>
          <w:rFonts w:asciiTheme="minorHAnsi" w:hAnsiTheme="minorHAnsi"/>
          <w:b/>
          <w:sz w:val="22"/>
          <w:szCs w:val="24"/>
        </w:rPr>
        <w:t xml:space="preserve">Amount: </w:t>
      </w:r>
      <w:r w:rsidR="0013399D" w:rsidRPr="0013399D">
        <w:rPr>
          <w:rFonts w:asciiTheme="minorHAnsi" w:hAnsiTheme="minorHAnsi"/>
          <w:b/>
          <w:sz w:val="22"/>
          <w:szCs w:val="24"/>
        </w:rPr>
        <w:t>$5000</w:t>
      </w:r>
    </w:p>
    <w:p w14:paraId="3268545B" w14:textId="77777777" w:rsidR="001A57EA" w:rsidRDefault="001A57EA" w:rsidP="00CB6ADE">
      <w:pPr>
        <w:rPr>
          <w:rFonts w:asciiTheme="minorHAnsi" w:hAnsiTheme="minorHAnsi"/>
          <w:sz w:val="22"/>
          <w:szCs w:val="24"/>
        </w:rPr>
      </w:pPr>
    </w:p>
    <w:p w14:paraId="31C48AAA" w14:textId="6D8214E4" w:rsidR="000D05A5" w:rsidRDefault="000D05A5" w:rsidP="00CB6ADE">
      <w:pPr>
        <w:rPr>
          <w:rFonts w:asciiTheme="minorHAnsi" w:hAnsiTheme="minorHAnsi"/>
          <w:sz w:val="22"/>
          <w:szCs w:val="24"/>
        </w:rPr>
      </w:pPr>
      <w:r>
        <w:rPr>
          <w:rFonts w:asciiTheme="minorHAnsi" w:hAnsiTheme="minorHAnsi"/>
          <w:sz w:val="22"/>
          <w:szCs w:val="24"/>
        </w:rPr>
        <w:t>October 2019</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Campbell University Faculty Development Grant</w:t>
      </w:r>
    </w:p>
    <w:p w14:paraId="2A02AE61" w14:textId="6EEC420C" w:rsidR="000D05A5" w:rsidRDefault="000D05A5" w:rsidP="00CB6ADE">
      <w:pPr>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“ASHP Pharmacogenomics Program”</w:t>
      </w:r>
    </w:p>
    <w:p w14:paraId="78AEC2F6" w14:textId="5143A2AE" w:rsidR="000D05A5" w:rsidRDefault="000D05A5" w:rsidP="00CB6ADE">
      <w:pPr>
        <w:rPr>
          <w:rFonts w:asciiTheme="minorHAnsi" w:hAnsiTheme="minorHAnsi"/>
          <w:b/>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 xml:space="preserve">Applicant: </w:t>
      </w:r>
      <w:r w:rsidRPr="00192146">
        <w:rPr>
          <w:rFonts w:asciiTheme="minorHAnsi" w:hAnsiTheme="minorHAnsi"/>
          <w:b/>
          <w:sz w:val="22"/>
          <w:szCs w:val="24"/>
        </w:rPr>
        <w:t>Dr</w:t>
      </w:r>
      <w:r>
        <w:rPr>
          <w:rFonts w:asciiTheme="minorHAnsi" w:hAnsiTheme="minorHAnsi"/>
          <w:sz w:val="22"/>
          <w:szCs w:val="24"/>
        </w:rPr>
        <w:t xml:space="preserve">. </w:t>
      </w:r>
      <w:r w:rsidRPr="000D05A5">
        <w:rPr>
          <w:rFonts w:asciiTheme="minorHAnsi" w:hAnsiTheme="minorHAnsi"/>
          <w:b/>
          <w:sz w:val="22"/>
          <w:szCs w:val="24"/>
        </w:rPr>
        <w:t>Scott Perkins</w:t>
      </w:r>
    </w:p>
    <w:p w14:paraId="2AC4CADF" w14:textId="2DAE261B" w:rsidR="000D05A5" w:rsidRPr="00A53496" w:rsidRDefault="000D05A5" w:rsidP="00CB6ADE">
      <w:pPr>
        <w:rPr>
          <w:rFonts w:asciiTheme="minorHAnsi" w:hAnsiTheme="minorHAnsi"/>
          <w:b/>
          <w:sz w:val="22"/>
          <w:szCs w:val="24"/>
        </w:rPr>
      </w:pPr>
      <w:r>
        <w:rPr>
          <w:rFonts w:asciiTheme="minorHAnsi" w:hAnsiTheme="minorHAnsi"/>
          <w:b/>
          <w:sz w:val="22"/>
          <w:szCs w:val="24"/>
        </w:rPr>
        <w:tab/>
      </w:r>
      <w:r>
        <w:rPr>
          <w:rFonts w:asciiTheme="minorHAnsi" w:hAnsiTheme="minorHAnsi"/>
          <w:b/>
          <w:sz w:val="22"/>
          <w:szCs w:val="24"/>
        </w:rPr>
        <w:tab/>
      </w:r>
      <w:r>
        <w:rPr>
          <w:rFonts w:asciiTheme="minorHAnsi" w:hAnsiTheme="minorHAnsi"/>
          <w:b/>
          <w:sz w:val="22"/>
          <w:szCs w:val="24"/>
        </w:rPr>
        <w:tab/>
      </w:r>
      <w:r>
        <w:rPr>
          <w:rFonts w:asciiTheme="minorHAnsi" w:hAnsiTheme="minorHAnsi"/>
          <w:b/>
          <w:sz w:val="22"/>
          <w:szCs w:val="24"/>
        </w:rPr>
        <w:tab/>
        <w:t>Amount</w:t>
      </w:r>
      <w:r w:rsidRPr="00A53496">
        <w:rPr>
          <w:rFonts w:asciiTheme="minorHAnsi" w:hAnsiTheme="minorHAnsi"/>
          <w:b/>
          <w:sz w:val="22"/>
          <w:szCs w:val="24"/>
        </w:rPr>
        <w:t>: $1,090</w:t>
      </w:r>
    </w:p>
    <w:p w14:paraId="28978E1A" w14:textId="77777777" w:rsidR="004A12D0" w:rsidRDefault="004A12D0" w:rsidP="00CB6ADE">
      <w:pPr>
        <w:rPr>
          <w:rFonts w:asciiTheme="minorHAnsi" w:hAnsiTheme="minorHAnsi"/>
          <w:sz w:val="22"/>
          <w:szCs w:val="24"/>
        </w:rPr>
      </w:pPr>
    </w:p>
    <w:p w14:paraId="2CF7829C" w14:textId="118EBC6F" w:rsidR="00CB6ADE" w:rsidRPr="008F54BA" w:rsidRDefault="00CB6ADE" w:rsidP="00CB6ADE">
      <w:pPr>
        <w:rPr>
          <w:rFonts w:asciiTheme="minorHAnsi" w:hAnsiTheme="minorHAnsi"/>
          <w:sz w:val="22"/>
          <w:szCs w:val="24"/>
        </w:rPr>
      </w:pPr>
      <w:r w:rsidRPr="008F54BA">
        <w:rPr>
          <w:rFonts w:asciiTheme="minorHAnsi" w:hAnsiTheme="minorHAnsi"/>
          <w:sz w:val="22"/>
          <w:szCs w:val="24"/>
        </w:rPr>
        <w:t>August 2018</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CPHS Interprofessional Education Internal Research Grant</w:t>
      </w:r>
    </w:p>
    <w:p w14:paraId="2E5A74D0" w14:textId="77777777" w:rsidR="00CB6ADE" w:rsidRPr="008F54BA" w:rsidRDefault="00CB6ADE" w:rsidP="00CB6ADE">
      <w:pPr>
        <w:ind w:left="2880"/>
        <w:rPr>
          <w:rFonts w:asciiTheme="minorHAnsi" w:hAnsiTheme="minorHAnsi"/>
          <w:sz w:val="22"/>
          <w:szCs w:val="24"/>
        </w:rPr>
      </w:pPr>
      <w:r w:rsidRPr="008F54BA">
        <w:rPr>
          <w:rFonts w:asciiTheme="minorHAnsi" w:hAnsiTheme="minorHAnsi"/>
          <w:sz w:val="22"/>
          <w:szCs w:val="24"/>
        </w:rPr>
        <w:t>“Impact of adding interprofessional team-based care and standardized patient interactions to a simulated EHR learning experience in a pharmacy skills course”</w:t>
      </w:r>
    </w:p>
    <w:p w14:paraId="5F4016BE" w14:textId="77777777" w:rsidR="00CB6ADE" w:rsidRPr="008F54BA" w:rsidRDefault="00CB6ADE" w:rsidP="00CB6ADE">
      <w:pPr>
        <w:ind w:left="2880"/>
        <w:rPr>
          <w:rFonts w:asciiTheme="minorHAnsi" w:hAnsiTheme="minorHAnsi"/>
          <w:sz w:val="22"/>
          <w:szCs w:val="24"/>
        </w:rPr>
      </w:pPr>
      <w:r w:rsidRPr="008F54BA">
        <w:rPr>
          <w:rFonts w:asciiTheme="minorHAnsi" w:hAnsiTheme="minorHAnsi"/>
          <w:sz w:val="22"/>
          <w:szCs w:val="24"/>
        </w:rPr>
        <w:t>Primary Investigator: Dr. Riley Bowers</w:t>
      </w:r>
    </w:p>
    <w:p w14:paraId="38B5664B" w14:textId="77777777" w:rsidR="00CB6ADE" w:rsidRPr="008F54BA" w:rsidRDefault="00CB6ADE" w:rsidP="00CB6ADE">
      <w:pPr>
        <w:ind w:left="2880"/>
        <w:rPr>
          <w:rFonts w:asciiTheme="minorHAnsi" w:hAnsiTheme="minorHAnsi"/>
          <w:sz w:val="22"/>
          <w:szCs w:val="24"/>
        </w:rPr>
      </w:pPr>
      <w:r w:rsidRPr="008F54BA">
        <w:rPr>
          <w:rFonts w:asciiTheme="minorHAnsi" w:hAnsiTheme="minorHAnsi"/>
          <w:sz w:val="22"/>
          <w:szCs w:val="24"/>
        </w:rPr>
        <w:t>Co-Investigators</w:t>
      </w:r>
      <w:r w:rsidR="002F53A7" w:rsidRPr="008F54BA">
        <w:rPr>
          <w:rFonts w:asciiTheme="minorHAnsi" w:hAnsiTheme="minorHAnsi"/>
          <w:sz w:val="22"/>
          <w:szCs w:val="24"/>
        </w:rPr>
        <w:t xml:space="preserve">: </w:t>
      </w:r>
      <w:r w:rsidR="002F53A7" w:rsidRPr="002278B1">
        <w:rPr>
          <w:rFonts w:asciiTheme="minorHAnsi" w:hAnsiTheme="minorHAnsi"/>
          <w:b/>
          <w:sz w:val="22"/>
          <w:szCs w:val="24"/>
        </w:rPr>
        <w:t>Dr. Scott Perkins</w:t>
      </w:r>
      <w:r w:rsidR="002F53A7" w:rsidRPr="008F54BA">
        <w:rPr>
          <w:rFonts w:asciiTheme="minorHAnsi" w:hAnsiTheme="minorHAnsi"/>
          <w:sz w:val="22"/>
          <w:szCs w:val="24"/>
        </w:rPr>
        <w:t>, Dr. Kim Kelly, Dr. Emily Ghassemi</w:t>
      </w:r>
    </w:p>
    <w:p w14:paraId="22221AF9" w14:textId="77777777" w:rsidR="00CB6ADE" w:rsidRPr="008F54BA" w:rsidRDefault="00CB6ADE" w:rsidP="00CB6ADE">
      <w:pPr>
        <w:ind w:left="2880"/>
        <w:rPr>
          <w:rFonts w:asciiTheme="minorHAnsi" w:hAnsiTheme="minorHAnsi"/>
          <w:sz w:val="22"/>
          <w:szCs w:val="24"/>
        </w:rPr>
      </w:pPr>
      <w:r w:rsidRPr="008F54BA">
        <w:rPr>
          <w:rFonts w:asciiTheme="minorHAnsi" w:hAnsiTheme="minorHAnsi"/>
          <w:b/>
          <w:sz w:val="22"/>
          <w:szCs w:val="24"/>
        </w:rPr>
        <w:t>Amount:</w:t>
      </w:r>
      <w:r w:rsidRPr="008F54BA">
        <w:rPr>
          <w:rFonts w:asciiTheme="minorHAnsi" w:hAnsiTheme="minorHAnsi"/>
          <w:sz w:val="22"/>
          <w:szCs w:val="24"/>
        </w:rPr>
        <w:t xml:space="preserve"> </w:t>
      </w:r>
      <w:r w:rsidRPr="00A53496">
        <w:rPr>
          <w:rFonts w:asciiTheme="minorHAnsi" w:hAnsiTheme="minorHAnsi"/>
          <w:b/>
          <w:sz w:val="22"/>
          <w:szCs w:val="24"/>
        </w:rPr>
        <w:t>$5,000</w:t>
      </w:r>
    </w:p>
    <w:p w14:paraId="11718020" w14:textId="77777777" w:rsidR="00CB6ADE" w:rsidRPr="008F54BA" w:rsidRDefault="00CB6ADE" w:rsidP="002852EB">
      <w:pPr>
        <w:rPr>
          <w:rFonts w:asciiTheme="minorHAnsi" w:hAnsiTheme="minorHAnsi"/>
          <w:sz w:val="22"/>
          <w:szCs w:val="24"/>
        </w:rPr>
      </w:pPr>
    </w:p>
    <w:p w14:paraId="4A4D11E8" w14:textId="77777777" w:rsidR="00345797" w:rsidRPr="008F54BA" w:rsidRDefault="00345797" w:rsidP="002852EB">
      <w:pPr>
        <w:rPr>
          <w:rFonts w:asciiTheme="minorHAnsi" w:hAnsiTheme="minorHAnsi"/>
          <w:sz w:val="22"/>
          <w:szCs w:val="24"/>
        </w:rPr>
      </w:pPr>
      <w:r w:rsidRPr="008F54BA">
        <w:rPr>
          <w:rFonts w:asciiTheme="minorHAnsi" w:hAnsiTheme="minorHAnsi"/>
          <w:sz w:val="22"/>
          <w:szCs w:val="24"/>
        </w:rPr>
        <w:t>August 2018</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00CB6ADE" w:rsidRPr="008F54BA">
        <w:rPr>
          <w:rFonts w:asciiTheme="minorHAnsi" w:hAnsiTheme="minorHAnsi"/>
          <w:sz w:val="22"/>
          <w:szCs w:val="24"/>
        </w:rPr>
        <w:t>CPHS Interprofessional Education Internal Research Grant</w:t>
      </w:r>
    </w:p>
    <w:p w14:paraId="09B4D9A9" w14:textId="77777777" w:rsidR="00345797" w:rsidRPr="008F54BA" w:rsidRDefault="00CB6ADE" w:rsidP="004A29CD">
      <w:pPr>
        <w:ind w:left="2880"/>
        <w:rPr>
          <w:rFonts w:asciiTheme="minorHAnsi" w:hAnsiTheme="minorHAnsi"/>
          <w:sz w:val="22"/>
          <w:szCs w:val="24"/>
        </w:rPr>
      </w:pPr>
      <w:r w:rsidRPr="008F54BA">
        <w:rPr>
          <w:rFonts w:asciiTheme="minorHAnsi" w:hAnsiTheme="minorHAnsi"/>
          <w:sz w:val="22"/>
          <w:szCs w:val="24"/>
        </w:rPr>
        <w:t>“</w:t>
      </w:r>
      <w:r w:rsidR="004A29CD" w:rsidRPr="008F54BA">
        <w:rPr>
          <w:rFonts w:asciiTheme="minorHAnsi" w:hAnsiTheme="minorHAnsi"/>
          <w:sz w:val="22"/>
          <w:szCs w:val="24"/>
        </w:rPr>
        <w:t>Enhancing Pharmacogenomics Education in an Interprofessional Healthcare Team</w:t>
      </w:r>
      <w:r w:rsidRPr="008F54BA">
        <w:rPr>
          <w:rFonts w:asciiTheme="minorHAnsi" w:hAnsiTheme="minorHAnsi"/>
          <w:sz w:val="22"/>
          <w:szCs w:val="24"/>
        </w:rPr>
        <w:t>”</w:t>
      </w:r>
    </w:p>
    <w:p w14:paraId="7A0EDCD7" w14:textId="77777777" w:rsidR="004A29CD" w:rsidRPr="008F54BA" w:rsidRDefault="004A29CD" w:rsidP="004A29CD">
      <w:pPr>
        <w:ind w:left="2880"/>
        <w:rPr>
          <w:rFonts w:asciiTheme="minorHAnsi" w:hAnsiTheme="minorHAnsi"/>
          <w:sz w:val="22"/>
          <w:szCs w:val="24"/>
        </w:rPr>
      </w:pPr>
      <w:r w:rsidRPr="008F54BA">
        <w:rPr>
          <w:rFonts w:asciiTheme="minorHAnsi" w:hAnsiTheme="minorHAnsi"/>
          <w:sz w:val="22"/>
          <w:szCs w:val="24"/>
        </w:rPr>
        <w:t>Primary Investigator: Dr. Pius Fasinu</w:t>
      </w:r>
    </w:p>
    <w:p w14:paraId="273B2A01" w14:textId="77777777" w:rsidR="004A29CD" w:rsidRPr="008F54BA" w:rsidRDefault="004A29CD" w:rsidP="004A29CD">
      <w:pPr>
        <w:ind w:left="2880"/>
        <w:rPr>
          <w:rFonts w:asciiTheme="minorHAnsi" w:hAnsiTheme="minorHAnsi"/>
          <w:sz w:val="22"/>
          <w:szCs w:val="24"/>
        </w:rPr>
      </w:pPr>
      <w:r w:rsidRPr="008F54BA">
        <w:rPr>
          <w:rFonts w:asciiTheme="minorHAnsi" w:hAnsiTheme="minorHAnsi"/>
          <w:sz w:val="22"/>
          <w:szCs w:val="24"/>
        </w:rPr>
        <w:t xml:space="preserve">Co-Investigators: </w:t>
      </w:r>
      <w:r w:rsidRPr="002278B1">
        <w:rPr>
          <w:rFonts w:asciiTheme="minorHAnsi" w:hAnsiTheme="minorHAnsi"/>
          <w:b/>
          <w:sz w:val="22"/>
          <w:szCs w:val="24"/>
        </w:rPr>
        <w:t>Dr. Scott Perkins</w:t>
      </w:r>
      <w:r w:rsidRPr="008F54BA">
        <w:rPr>
          <w:rFonts w:asciiTheme="minorHAnsi" w:hAnsiTheme="minorHAnsi"/>
          <w:sz w:val="22"/>
          <w:szCs w:val="24"/>
        </w:rPr>
        <w:t xml:space="preserve"> et al.</w:t>
      </w:r>
    </w:p>
    <w:p w14:paraId="23C7329F" w14:textId="77777777" w:rsidR="004A29CD" w:rsidRPr="008F54BA" w:rsidRDefault="004A29CD" w:rsidP="004A29CD">
      <w:pPr>
        <w:ind w:left="2880"/>
        <w:rPr>
          <w:rFonts w:asciiTheme="minorHAnsi" w:hAnsiTheme="minorHAnsi"/>
          <w:sz w:val="22"/>
          <w:szCs w:val="24"/>
        </w:rPr>
      </w:pPr>
      <w:r w:rsidRPr="008F54BA">
        <w:rPr>
          <w:rFonts w:asciiTheme="minorHAnsi" w:hAnsiTheme="minorHAnsi"/>
          <w:b/>
          <w:sz w:val="22"/>
          <w:szCs w:val="24"/>
        </w:rPr>
        <w:t>Amount:</w:t>
      </w:r>
      <w:r w:rsidRPr="008F54BA">
        <w:rPr>
          <w:rFonts w:asciiTheme="minorHAnsi" w:hAnsiTheme="minorHAnsi"/>
          <w:sz w:val="22"/>
          <w:szCs w:val="24"/>
        </w:rPr>
        <w:t xml:space="preserve"> Unfunded</w:t>
      </w:r>
    </w:p>
    <w:p w14:paraId="2BEDB177" w14:textId="77777777" w:rsidR="008F54BA" w:rsidRPr="008F54BA" w:rsidRDefault="008F54BA" w:rsidP="004665F0">
      <w:pPr>
        <w:rPr>
          <w:rFonts w:asciiTheme="minorHAnsi" w:hAnsiTheme="minorHAnsi"/>
          <w:sz w:val="22"/>
          <w:szCs w:val="24"/>
        </w:rPr>
      </w:pPr>
    </w:p>
    <w:p w14:paraId="58BDE271" w14:textId="77777777" w:rsidR="004A29CD" w:rsidRPr="008F54BA" w:rsidRDefault="00CB6ADE" w:rsidP="004A29CD">
      <w:pPr>
        <w:ind w:left="2880" w:hanging="2880"/>
        <w:rPr>
          <w:rFonts w:asciiTheme="minorHAnsi" w:hAnsiTheme="minorHAnsi"/>
          <w:sz w:val="22"/>
          <w:szCs w:val="24"/>
        </w:rPr>
      </w:pPr>
      <w:r w:rsidRPr="008F54BA">
        <w:rPr>
          <w:rFonts w:asciiTheme="minorHAnsi" w:hAnsiTheme="minorHAnsi"/>
          <w:sz w:val="22"/>
          <w:szCs w:val="24"/>
        </w:rPr>
        <w:t>July 2018</w:t>
      </w:r>
      <w:r w:rsidR="00DB2450" w:rsidRPr="008F54BA">
        <w:rPr>
          <w:rFonts w:asciiTheme="minorHAnsi" w:hAnsiTheme="minorHAnsi"/>
          <w:sz w:val="22"/>
          <w:szCs w:val="24"/>
        </w:rPr>
        <w:tab/>
      </w:r>
      <w:r w:rsidR="004A29CD" w:rsidRPr="008F54BA">
        <w:rPr>
          <w:rFonts w:asciiTheme="minorHAnsi" w:hAnsiTheme="minorHAnsi"/>
          <w:sz w:val="22"/>
          <w:szCs w:val="24"/>
        </w:rPr>
        <w:t>American Academy of Colleges of Pharmacy Scholarship of Teaching and Learning Grant</w:t>
      </w:r>
    </w:p>
    <w:p w14:paraId="07A4FC72" w14:textId="7112D698" w:rsidR="00345797" w:rsidRPr="008F54BA" w:rsidRDefault="004A29CD" w:rsidP="004A29CD">
      <w:pPr>
        <w:ind w:left="2880"/>
        <w:rPr>
          <w:rFonts w:asciiTheme="minorHAnsi" w:hAnsiTheme="minorHAnsi"/>
          <w:sz w:val="22"/>
          <w:szCs w:val="24"/>
        </w:rPr>
      </w:pPr>
      <w:r w:rsidRPr="008F54BA">
        <w:rPr>
          <w:rFonts w:asciiTheme="minorHAnsi" w:hAnsiTheme="minorHAnsi"/>
          <w:sz w:val="22"/>
          <w:szCs w:val="24"/>
        </w:rPr>
        <w:t xml:space="preserve">“Impact of adding standardized patients to a simulated </w:t>
      </w:r>
      <w:r w:rsidR="00DA32C6">
        <w:rPr>
          <w:rFonts w:asciiTheme="minorHAnsi" w:hAnsiTheme="minorHAnsi"/>
          <w:sz w:val="22"/>
          <w:szCs w:val="24"/>
        </w:rPr>
        <w:t xml:space="preserve">EHR in a </w:t>
      </w:r>
      <w:r w:rsidR="00DA32C6">
        <w:rPr>
          <w:rFonts w:asciiTheme="minorHAnsi" w:hAnsiTheme="minorHAnsi"/>
          <w:sz w:val="22"/>
          <w:szCs w:val="24"/>
        </w:rPr>
        <w:lastRenderedPageBreak/>
        <w:t>pharmacy skills class.”</w:t>
      </w:r>
    </w:p>
    <w:p w14:paraId="5F754A66" w14:textId="77777777" w:rsidR="004A29CD" w:rsidRPr="008F54BA" w:rsidRDefault="004A29CD" w:rsidP="004A29CD">
      <w:pPr>
        <w:ind w:left="2880"/>
        <w:rPr>
          <w:rFonts w:asciiTheme="minorHAnsi" w:hAnsiTheme="minorHAnsi"/>
          <w:sz w:val="22"/>
          <w:szCs w:val="24"/>
        </w:rPr>
      </w:pPr>
      <w:r w:rsidRPr="008F54BA">
        <w:rPr>
          <w:rFonts w:asciiTheme="minorHAnsi" w:hAnsiTheme="minorHAnsi"/>
          <w:sz w:val="22"/>
          <w:szCs w:val="24"/>
        </w:rPr>
        <w:t>Primary Investigator: Dr. Riley Bowers</w:t>
      </w:r>
    </w:p>
    <w:p w14:paraId="31B4129B" w14:textId="77777777" w:rsidR="004A29CD" w:rsidRPr="008F54BA" w:rsidRDefault="004A29CD" w:rsidP="004A29CD">
      <w:pPr>
        <w:ind w:left="2880"/>
        <w:rPr>
          <w:rFonts w:asciiTheme="minorHAnsi" w:hAnsiTheme="minorHAnsi"/>
          <w:sz w:val="22"/>
          <w:szCs w:val="24"/>
        </w:rPr>
      </w:pPr>
      <w:r w:rsidRPr="008F54BA">
        <w:rPr>
          <w:rFonts w:asciiTheme="minorHAnsi" w:hAnsiTheme="minorHAnsi"/>
          <w:sz w:val="22"/>
          <w:szCs w:val="24"/>
        </w:rPr>
        <w:t xml:space="preserve">Co-Investigators: </w:t>
      </w:r>
      <w:r w:rsidRPr="008F54BA">
        <w:rPr>
          <w:rFonts w:asciiTheme="minorHAnsi" w:hAnsiTheme="minorHAnsi"/>
          <w:b/>
          <w:sz w:val="22"/>
          <w:szCs w:val="24"/>
        </w:rPr>
        <w:t>Dr. Scott Perkins</w:t>
      </w:r>
      <w:r w:rsidRPr="008F54BA">
        <w:rPr>
          <w:rFonts w:asciiTheme="minorHAnsi" w:hAnsiTheme="minorHAnsi"/>
          <w:sz w:val="22"/>
          <w:szCs w:val="24"/>
        </w:rPr>
        <w:t>, Dr. Kim Kelly</w:t>
      </w:r>
    </w:p>
    <w:p w14:paraId="643A9F32" w14:textId="77777777" w:rsidR="004A29CD" w:rsidRPr="008F54BA" w:rsidRDefault="004A29CD" w:rsidP="004A29CD">
      <w:pPr>
        <w:ind w:left="2880"/>
        <w:rPr>
          <w:rFonts w:asciiTheme="minorHAnsi" w:hAnsiTheme="minorHAnsi"/>
          <w:sz w:val="22"/>
          <w:szCs w:val="24"/>
        </w:rPr>
      </w:pPr>
      <w:r w:rsidRPr="008F54BA">
        <w:rPr>
          <w:rFonts w:asciiTheme="minorHAnsi" w:hAnsiTheme="minorHAnsi"/>
          <w:b/>
          <w:sz w:val="22"/>
          <w:szCs w:val="24"/>
        </w:rPr>
        <w:t>Amount:</w:t>
      </w:r>
      <w:r w:rsidRPr="008F54BA">
        <w:rPr>
          <w:rFonts w:asciiTheme="minorHAnsi" w:hAnsiTheme="minorHAnsi"/>
          <w:sz w:val="22"/>
          <w:szCs w:val="24"/>
        </w:rPr>
        <w:t xml:space="preserve"> Unfunded</w:t>
      </w:r>
    </w:p>
    <w:p w14:paraId="37FA27AB" w14:textId="44CBCB9D" w:rsidR="00033002" w:rsidRDefault="00033002" w:rsidP="00033002">
      <w:pPr>
        <w:rPr>
          <w:rFonts w:asciiTheme="minorHAnsi" w:hAnsiTheme="minorHAnsi"/>
          <w:sz w:val="22"/>
          <w:szCs w:val="24"/>
        </w:rPr>
      </w:pPr>
    </w:p>
    <w:p w14:paraId="12D0912F" w14:textId="77777777" w:rsidR="000B264F" w:rsidRPr="008F54BA" w:rsidRDefault="00033002" w:rsidP="00033002">
      <w:pPr>
        <w:rPr>
          <w:rFonts w:asciiTheme="minorHAnsi" w:hAnsiTheme="minorHAnsi"/>
          <w:sz w:val="22"/>
          <w:szCs w:val="24"/>
        </w:rPr>
      </w:pPr>
      <w:r w:rsidRPr="008F54BA">
        <w:rPr>
          <w:rFonts w:asciiTheme="minorHAnsi" w:hAnsiTheme="minorHAnsi"/>
          <w:sz w:val="22"/>
          <w:szCs w:val="24"/>
        </w:rPr>
        <w:t>January 2018</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000B264F" w:rsidRPr="008F54BA">
        <w:rPr>
          <w:rFonts w:asciiTheme="minorHAnsi" w:hAnsiTheme="minorHAnsi"/>
          <w:sz w:val="22"/>
          <w:szCs w:val="24"/>
        </w:rPr>
        <w:t>CPHS Baggett Wellness Grant</w:t>
      </w:r>
    </w:p>
    <w:p w14:paraId="665E652E" w14:textId="77777777" w:rsidR="000B264F" w:rsidRPr="008F54BA" w:rsidRDefault="000B264F" w:rsidP="000B264F">
      <w:pPr>
        <w:ind w:left="2880"/>
        <w:rPr>
          <w:rFonts w:asciiTheme="minorHAnsi" w:hAnsiTheme="minorHAnsi"/>
          <w:sz w:val="22"/>
          <w:szCs w:val="24"/>
        </w:rPr>
      </w:pPr>
      <w:r w:rsidRPr="008F54BA">
        <w:rPr>
          <w:rFonts w:asciiTheme="minorHAnsi" w:hAnsiTheme="minorHAnsi"/>
          <w:sz w:val="22"/>
          <w:szCs w:val="24"/>
        </w:rPr>
        <w:t>“</w:t>
      </w:r>
      <w:bookmarkStart w:id="5" w:name="_Hlk528587052"/>
      <w:r w:rsidRPr="008F54BA">
        <w:rPr>
          <w:rFonts w:asciiTheme="minorHAnsi" w:hAnsiTheme="minorHAnsi"/>
          <w:sz w:val="22"/>
          <w:szCs w:val="24"/>
        </w:rPr>
        <w:t>Shep</w:t>
      </w:r>
      <w:r w:rsidR="00033002" w:rsidRPr="008F54BA">
        <w:rPr>
          <w:rFonts w:asciiTheme="minorHAnsi" w:hAnsiTheme="minorHAnsi"/>
          <w:sz w:val="22"/>
          <w:szCs w:val="24"/>
        </w:rPr>
        <w:t>he</w:t>
      </w:r>
      <w:r w:rsidRPr="008F54BA">
        <w:rPr>
          <w:rFonts w:asciiTheme="minorHAnsi" w:hAnsiTheme="minorHAnsi"/>
          <w:sz w:val="22"/>
          <w:szCs w:val="24"/>
        </w:rPr>
        <w:t xml:space="preserve">rding </w:t>
      </w:r>
      <w:bookmarkEnd w:id="5"/>
      <w:r w:rsidRPr="008F54BA">
        <w:rPr>
          <w:rFonts w:asciiTheme="minorHAnsi" w:hAnsiTheme="minorHAnsi"/>
          <w:sz w:val="22"/>
          <w:szCs w:val="24"/>
        </w:rPr>
        <w:t>Your Congregation’s Forgotten Sheep</w:t>
      </w:r>
      <w:r w:rsidR="00033002" w:rsidRPr="008F54BA">
        <w:rPr>
          <w:rFonts w:asciiTheme="minorHAnsi" w:hAnsiTheme="minorHAnsi"/>
          <w:sz w:val="22"/>
          <w:szCs w:val="24"/>
        </w:rPr>
        <w:t>: Old Lives Matter</w:t>
      </w:r>
      <w:r w:rsidRPr="008F54BA">
        <w:rPr>
          <w:rFonts w:asciiTheme="minorHAnsi" w:hAnsiTheme="minorHAnsi"/>
          <w:sz w:val="22"/>
          <w:szCs w:val="24"/>
        </w:rPr>
        <w:t>” Primary Investigator: Dr. Tina Thornhill</w:t>
      </w:r>
    </w:p>
    <w:p w14:paraId="4E5C7CE3" w14:textId="77777777" w:rsidR="000B264F" w:rsidRPr="008F54BA" w:rsidRDefault="000B264F" w:rsidP="000B264F">
      <w:pPr>
        <w:ind w:left="2160" w:firstLine="720"/>
        <w:rPr>
          <w:rFonts w:asciiTheme="minorHAnsi" w:hAnsiTheme="minorHAnsi"/>
          <w:sz w:val="22"/>
          <w:szCs w:val="24"/>
        </w:rPr>
      </w:pPr>
      <w:r w:rsidRPr="008F54BA">
        <w:rPr>
          <w:rFonts w:asciiTheme="minorHAnsi" w:hAnsiTheme="minorHAnsi"/>
          <w:sz w:val="22"/>
          <w:szCs w:val="24"/>
        </w:rPr>
        <w:t>Role: A/V Technology advisor, video director, video editor</w:t>
      </w:r>
    </w:p>
    <w:p w14:paraId="4D2FEEE0" w14:textId="77777777" w:rsidR="000B264F" w:rsidRPr="008F54BA" w:rsidRDefault="000B264F" w:rsidP="000B264F">
      <w:pPr>
        <w:ind w:left="2160" w:firstLine="720"/>
        <w:rPr>
          <w:rFonts w:asciiTheme="minorHAnsi" w:hAnsiTheme="minorHAnsi"/>
          <w:sz w:val="22"/>
          <w:szCs w:val="24"/>
        </w:rPr>
      </w:pPr>
      <w:r w:rsidRPr="008F54BA">
        <w:rPr>
          <w:rFonts w:asciiTheme="minorHAnsi" w:hAnsiTheme="minorHAnsi"/>
          <w:b/>
          <w:sz w:val="22"/>
          <w:szCs w:val="24"/>
        </w:rPr>
        <w:t>Amount</w:t>
      </w:r>
      <w:r w:rsidRPr="008F54BA">
        <w:rPr>
          <w:rFonts w:asciiTheme="minorHAnsi" w:hAnsiTheme="minorHAnsi"/>
          <w:sz w:val="22"/>
          <w:szCs w:val="24"/>
        </w:rPr>
        <w:t xml:space="preserve">: </w:t>
      </w:r>
      <w:r w:rsidRPr="00A53496">
        <w:rPr>
          <w:rFonts w:asciiTheme="minorHAnsi" w:hAnsiTheme="minorHAnsi"/>
          <w:b/>
          <w:sz w:val="22"/>
          <w:szCs w:val="24"/>
        </w:rPr>
        <w:t>$7,500</w:t>
      </w:r>
    </w:p>
    <w:bookmarkEnd w:id="4"/>
    <w:p w14:paraId="42EBDC1E" w14:textId="77777777" w:rsidR="004665F0" w:rsidRDefault="004665F0" w:rsidP="002852EB">
      <w:pPr>
        <w:rPr>
          <w:rFonts w:asciiTheme="minorHAnsi" w:hAnsiTheme="minorHAnsi"/>
          <w:sz w:val="22"/>
          <w:szCs w:val="24"/>
        </w:rPr>
      </w:pPr>
    </w:p>
    <w:p w14:paraId="6D685572" w14:textId="77777777" w:rsidR="002852EB" w:rsidRPr="008F54BA" w:rsidRDefault="002852EB" w:rsidP="002852EB">
      <w:pPr>
        <w:rPr>
          <w:rFonts w:asciiTheme="minorHAnsi" w:hAnsiTheme="minorHAnsi"/>
          <w:sz w:val="22"/>
          <w:szCs w:val="24"/>
        </w:rPr>
      </w:pPr>
      <w:r w:rsidRPr="008F54BA">
        <w:rPr>
          <w:rFonts w:asciiTheme="minorHAnsi" w:hAnsiTheme="minorHAnsi"/>
          <w:sz w:val="22"/>
          <w:szCs w:val="24"/>
        </w:rPr>
        <w:t>August 2016</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CPHS Internal Research Grant</w:t>
      </w:r>
    </w:p>
    <w:p w14:paraId="56A2DB7E" w14:textId="77777777" w:rsidR="002852EB" w:rsidRPr="008F54BA" w:rsidRDefault="002852EB" w:rsidP="002852EB">
      <w:pPr>
        <w:ind w:left="2880"/>
        <w:rPr>
          <w:rFonts w:asciiTheme="minorHAnsi" w:hAnsiTheme="minorHAnsi"/>
          <w:sz w:val="22"/>
          <w:szCs w:val="24"/>
        </w:rPr>
      </w:pPr>
      <w:r w:rsidRPr="008F54BA">
        <w:rPr>
          <w:rFonts w:asciiTheme="minorHAnsi" w:hAnsiTheme="minorHAnsi"/>
          <w:sz w:val="22"/>
          <w:szCs w:val="24"/>
        </w:rPr>
        <w:t>“Impact of a Simulated Workflow Course on Third Year Pharmacy Students Performance Outcomes”</w:t>
      </w:r>
    </w:p>
    <w:p w14:paraId="40CB4BF6" w14:textId="77777777" w:rsidR="002852EB" w:rsidRPr="008F54BA" w:rsidRDefault="002852EB" w:rsidP="002852EB">
      <w:pPr>
        <w:ind w:left="2160" w:firstLine="720"/>
        <w:rPr>
          <w:rFonts w:asciiTheme="minorHAnsi" w:hAnsiTheme="minorHAnsi"/>
          <w:sz w:val="22"/>
          <w:szCs w:val="24"/>
        </w:rPr>
      </w:pPr>
      <w:r w:rsidRPr="008F54BA">
        <w:rPr>
          <w:rFonts w:asciiTheme="minorHAnsi" w:hAnsiTheme="minorHAnsi"/>
          <w:sz w:val="22"/>
          <w:szCs w:val="24"/>
        </w:rPr>
        <w:t xml:space="preserve">Primary Investigators: Dr. Paul Dimondi </w:t>
      </w:r>
    </w:p>
    <w:p w14:paraId="522DF861" w14:textId="77777777" w:rsidR="002852EB" w:rsidRPr="008F54BA" w:rsidRDefault="002852EB" w:rsidP="002852EB">
      <w:pPr>
        <w:ind w:left="2880"/>
        <w:rPr>
          <w:rFonts w:asciiTheme="minorHAnsi" w:hAnsiTheme="minorHAnsi"/>
          <w:sz w:val="22"/>
          <w:szCs w:val="24"/>
        </w:rPr>
      </w:pPr>
      <w:r w:rsidRPr="008F54BA">
        <w:rPr>
          <w:rFonts w:asciiTheme="minorHAnsi" w:hAnsiTheme="minorHAnsi"/>
          <w:sz w:val="22"/>
          <w:szCs w:val="24"/>
        </w:rPr>
        <w:t xml:space="preserve">Co-Investigators: </w:t>
      </w:r>
      <w:r w:rsidRPr="008F54BA">
        <w:rPr>
          <w:rFonts w:asciiTheme="minorHAnsi" w:hAnsiTheme="minorHAnsi"/>
          <w:b/>
          <w:sz w:val="22"/>
          <w:szCs w:val="24"/>
        </w:rPr>
        <w:t>Dr. Scott Perkins</w:t>
      </w:r>
      <w:r w:rsidRPr="008F54BA">
        <w:rPr>
          <w:rFonts w:asciiTheme="minorHAnsi" w:hAnsiTheme="minorHAnsi"/>
          <w:sz w:val="22"/>
          <w:szCs w:val="24"/>
        </w:rPr>
        <w:t xml:space="preserve"> and Dr. Kim Kelly </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p>
    <w:p w14:paraId="489E7D2D" w14:textId="77777777" w:rsidR="002852EB" w:rsidRPr="008F54BA" w:rsidRDefault="002852EB" w:rsidP="002852EB">
      <w:pPr>
        <w:ind w:left="2880"/>
        <w:rPr>
          <w:rFonts w:asciiTheme="minorHAnsi" w:hAnsiTheme="minorHAnsi"/>
          <w:sz w:val="22"/>
          <w:szCs w:val="24"/>
        </w:rPr>
      </w:pPr>
      <w:r w:rsidRPr="008F54BA">
        <w:rPr>
          <w:rFonts w:asciiTheme="minorHAnsi" w:hAnsiTheme="minorHAnsi"/>
          <w:b/>
          <w:sz w:val="22"/>
          <w:szCs w:val="24"/>
        </w:rPr>
        <w:t>Amount: $4,825</w:t>
      </w:r>
    </w:p>
    <w:p w14:paraId="482C440C" w14:textId="77777777" w:rsidR="00806E68" w:rsidRDefault="00806E68" w:rsidP="003B2F93">
      <w:pPr>
        <w:rPr>
          <w:rFonts w:asciiTheme="minorHAnsi" w:hAnsiTheme="minorHAnsi"/>
          <w:sz w:val="22"/>
          <w:szCs w:val="24"/>
        </w:rPr>
      </w:pPr>
    </w:p>
    <w:p w14:paraId="22C08885" w14:textId="68DB828D" w:rsidR="00DB576F" w:rsidRPr="008F54BA" w:rsidRDefault="002852EB" w:rsidP="003B2F93">
      <w:pPr>
        <w:rPr>
          <w:rFonts w:asciiTheme="minorHAnsi" w:hAnsiTheme="minorHAnsi"/>
          <w:sz w:val="22"/>
          <w:szCs w:val="24"/>
        </w:rPr>
      </w:pPr>
      <w:r w:rsidRPr="008F54BA">
        <w:rPr>
          <w:rFonts w:asciiTheme="minorHAnsi" w:hAnsiTheme="minorHAnsi"/>
          <w:sz w:val="22"/>
          <w:szCs w:val="24"/>
        </w:rPr>
        <w:t>August 2015</w:t>
      </w:r>
      <w:r w:rsidR="00DB576F" w:rsidRPr="008F54BA">
        <w:rPr>
          <w:rFonts w:asciiTheme="minorHAnsi" w:hAnsiTheme="minorHAnsi"/>
          <w:sz w:val="22"/>
          <w:szCs w:val="24"/>
        </w:rPr>
        <w:tab/>
      </w:r>
      <w:r w:rsidR="00DB576F" w:rsidRPr="008F54BA">
        <w:rPr>
          <w:rFonts w:asciiTheme="minorHAnsi" w:hAnsiTheme="minorHAnsi"/>
          <w:sz w:val="22"/>
          <w:szCs w:val="24"/>
        </w:rPr>
        <w:tab/>
      </w:r>
      <w:r w:rsidR="00DB576F" w:rsidRPr="008F54BA">
        <w:rPr>
          <w:rFonts w:asciiTheme="minorHAnsi" w:hAnsiTheme="minorHAnsi"/>
          <w:sz w:val="22"/>
          <w:szCs w:val="24"/>
        </w:rPr>
        <w:tab/>
        <w:t>CPHS Internal Research Grant</w:t>
      </w:r>
    </w:p>
    <w:p w14:paraId="4F4208AC" w14:textId="77777777" w:rsidR="00DB576F" w:rsidRPr="008F54BA" w:rsidRDefault="00DB576F" w:rsidP="00DB576F">
      <w:pPr>
        <w:ind w:left="2880"/>
        <w:rPr>
          <w:rFonts w:asciiTheme="minorHAnsi" w:hAnsiTheme="minorHAnsi"/>
          <w:sz w:val="22"/>
          <w:szCs w:val="24"/>
        </w:rPr>
      </w:pPr>
      <w:r w:rsidRPr="008F54BA">
        <w:rPr>
          <w:rFonts w:asciiTheme="minorHAnsi" w:hAnsiTheme="minorHAnsi"/>
          <w:sz w:val="22"/>
          <w:szCs w:val="24"/>
        </w:rPr>
        <w:t>“Utilization of a Fitness Device as Part of a Diabetes Education Program for Patients with Type 2 Diabetes”</w:t>
      </w:r>
    </w:p>
    <w:p w14:paraId="33537B5D" w14:textId="77777777" w:rsidR="00DB576F" w:rsidRPr="008F54BA" w:rsidRDefault="00DB576F" w:rsidP="00DB576F">
      <w:pPr>
        <w:ind w:left="2880"/>
        <w:rPr>
          <w:rFonts w:asciiTheme="minorHAnsi" w:hAnsiTheme="minorHAnsi"/>
          <w:sz w:val="22"/>
          <w:szCs w:val="24"/>
        </w:rPr>
      </w:pPr>
      <w:r w:rsidRPr="008F54BA">
        <w:rPr>
          <w:rFonts w:asciiTheme="minorHAnsi" w:hAnsiTheme="minorHAnsi"/>
          <w:sz w:val="22"/>
          <w:szCs w:val="24"/>
        </w:rPr>
        <w:t xml:space="preserve">Primary Investigators: </w:t>
      </w:r>
      <w:r w:rsidRPr="008F54BA">
        <w:rPr>
          <w:rFonts w:asciiTheme="minorHAnsi" w:hAnsiTheme="minorHAnsi"/>
          <w:b/>
          <w:sz w:val="22"/>
          <w:szCs w:val="24"/>
        </w:rPr>
        <w:t>Dr. Scott Perkins</w:t>
      </w:r>
      <w:r w:rsidRPr="008F54BA">
        <w:rPr>
          <w:rFonts w:asciiTheme="minorHAnsi" w:hAnsiTheme="minorHAnsi"/>
          <w:sz w:val="22"/>
          <w:szCs w:val="24"/>
        </w:rPr>
        <w:t xml:space="preserve"> and Dr. Katie Trotta </w:t>
      </w:r>
    </w:p>
    <w:p w14:paraId="24B06033" w14:textId="77777777" w:rsidR="00DB576F" w:rsidRPr="008F54BA" w:rsidRDefault="00DB576F" w:rsidP="00DB576F">
      <w:pPr>
        <w:ind w:left="2880"/>
        <w:rPr>
          <w:rFonts w:asciiTheme="minorHAnsi" w:hAnsiTheme="minorHAnsi"/>
          <w:sz w:val="22"/>
          <w:szCs w:val="24"/>
        </w:rPr>
      </w:pPr>
      <w:r w:rsidRPr="008F54BA">
        <w:rPr>
          <w:rFonts w:asciiTheme="minorHAnsi" w:hAnsiTheme="minorHAnsi"/>
          <w:sz w:val="22"/>
          <w:szCs w:val="24"/>
        </w:rPr>
        <w:t>Co-Investigators: Dr. Beth Mills and Dr. Jennifer Smith</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p>
    <w:p w14:paraId="1D674DF6" w14:textId="77777777" w:rsidR="00DB576F" w:rsidRPr="008F54BA" w:rsidRDefault="00DB576F" w:rsidP="00DB576F">
      <w:pPr>
        <w:ind w:left="2880"/>
        <w:rPr>
          <w:rFonts w:asciiTheme="minorHAnsi" w:hAnsiTheme="minorHAnsi"/>
          <w:b/>
          <w:sz w:val="22"/>
          <w:szCs w:val="24"/>
        </w:rPr>
      </w:pPr>
      <w:r w:rsidRPr="008F54BA">
        <w:rPr>
          <w:rFonts w:asciiTheme="minorHAnsi" w:hAnsiTheme="minorHAnsi"/>
          <w:b/>
          <w:sz w:val="22"/>
          <w:szCs w:val="24"/>
        </w:rPr>
        <w:t>Amount: $4,750</w:t>
      </w:r>
    </w:p>
    <w:p w14:paraId="6B5D5822" w14:textId="7B3F948A" w:rsidR="004A12D0" w:rsidRPr="008F54BA" w:rsidRDefault="004A12D0" w:rsidP="003B2F93">
      <w:pPr>
        <w:rPr>
          <w:rFonts w:asciiTheme="minorHAnsi" w:hAnsiTheme="minorHAnsi"/>
          <w:sz w:val="22"/>
          <w:szCs w:val="24"/>
        </w:rPr>
      </w:pPr>
    </w:p>
    <w:p w14:paraId="3020FEF5" w14:textId="77777777" w:rsidR="003B2F93" w:rsidRPr="008F54BA" w:rsidRDefault="003B2F93" w:rsidP="003B2F93">
      <w:pPr>
        <w:rPr>
          <w:rFonts w:asciiTheme="minorHAnsi" w:hAnsiTheme="minorHAnsi"/>
          <w:sz w:val="22"/>
          <w:szCs w:val="24"/>
        </w:rPr>
      </w:pPr>
      <w:r w:rsidRPr="008F54BA">
        <w:rPr>
          <w:rFonts w:asciiTheme="minorHAnsi" w:hAnsiTheme="minorHAnsi"/>
          <w:sz w:val="22"/>
          <w:szCs w:val="24"/>
        </w:rPr>
        <w:t>August 2014</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CPHS Internal Research Grant</w:t>
      </w:r>
    </w:p>
    <w:p w14:paraId="7CE1D7D0" w14:textId="77777777" w:rsidR="003B2F93" w:rsidRPr="008F54BA" w:rsidRDefault="003B2F93" w:rsidP="003B2F93">
      <w:pPr>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“Impact of Simulation Laboratory on Student Performance”</w:t>
      </w:r>
    </w:p>
    <w:p w14:paraId="7F214C75" w14:textId="77777777" w:rsidR="00DB576F" w:rsidRPr="008F54BA" w:rsidRDefault="003B2F93" w:rsidP="003B2F93">
      <w:pPr>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00DB576F" w:rsidRPr="008F54BA">
        <w:rPr>
          <w:rFonts w:asciiTheme="minorHAnsi" w:hAnsiTheme="minorHAnsi"/>
          <w:sz w:val="22"/>
          <w:szCs w:val="24"/>
        </w:rPr>
        <w:t>Primary Investigators: D</w:t>
      </w:r>
      <w:r w:rsidRPr="008F54BA">
        <w:rPr>
          <w:rFonts w:asciiTheme="minorHAnsi" w:hAnsiTheme="minorHAnsi"/>
          <w:sz w:val="22"/>
          <w:szCs w:val="24"/>
        </w:rPr>
        <w:t>r. Ma</w:t>
      </w:r>
      <w:r w:rsidR="00DB576F" w:rsidRPr="008F54BA">
        <w:rPr>
          <w:rFonts w:asciiTheme="minorHAnsi" w:hAnsiTheme="minorHAnsi"/>
          <w:sz w:val="22"/>
          <w:szCs w:val="24"/>
        </w:rPr>
        <w:t>ry Townsend and Dr. Ann Marie Nye</w:t>
      </w:r>
    </w:p>
    <w:p w14:paraId="644769AF" w14:textId="77777777" w:rsidR="004A12D0" w:rsidRDefault="00DB576F" w:rsidP="00DB576F">
      <w:pPr>
        <w:ind w:left="2880"/>
        <w:rPr>
          <w:rFonts w:asciiTheme="minorHAnsi" w:hAnsiTheme="minorHAnsi"/>
          <w:sz w:val="22"/>
          <w:szCs w:val="24"/>
        </w:rPr>
      </w:pPr>
      <w:r w:rsidRPr="008F54BA">
        <w:rPr>
          <w:rFonts w:asciiTheme="minorHAnsi" w:hAnsiTheme="minorHAnsi"/>
          <w:sz w:val="22"/>
          <w:szCs w:val="24"/>
        </w:rPr>
        <w:t xml:space="preserve">Co-Investigators: </w:t>
      </w:r>
      <w:r w:rsidR="002D43B3" w:rsidRPr="008F54BA">
        <w:rPr>
          <w:rFonts w:asciiTheme="minorHAnsi" w:hAnsiTheme="minorHAnsi"/>
          <w:b/>
          <w:sz w:val="22"/>
          <w:szCs w:val="24"/>
        </w:rPr>
        <w:t>Dr. Scott Perkins</w:t>
      </w:r>
      <w:r w:rsidR="002D43B3" w:rsidRPr="008F54BA">
        <w:rPr>
          <w:rFonts w:asciiTheme="minorHAnsi" w:hAnsiTheme="minorHAnsi"/>
          <w:sz w:val="22"/>
          <w:szCs w:val="24"/>
        </w:rPr>
        <w:t xml:space="preserve"> and </w:t>
      </w:r>
      <w:r w:rsidR="003B2F93" w:rsidRPr="008F54BA">
        <w:rPr>
          <w:rFonts w:asciiTheme="minorHAnsi" w:hAnsiTheme="minorHAnsi"/>
          <w:sz w:val="22"/>
          <w:szCs w:val="24"/>
        </w:rPr>
        <w:t>Dr. Catherine Lewis</w:t>
      </w:r>
      <w:r w:rsidRPr="008F54BA">
        <w:rPr>
          <w:rFonts w:asciiTheme="minorHAnsi" w:hAnsiTheme="minorHAnsi"/>
          <w:sz w:val="22"/>
          <w:szCs w:val="24"/>
        </w:rPr>
        <w:t xml:space="preserve"> </w:t>
      </w:r>
    </w:p>
    <w:p w14:paraId="1D3E982D" w14:textId="5ECA2B39" w:rsidR="002707B5" w:rsidRDefault="003B2F93" w:rsidP="002707B5">
      <w:pPr>
        <w:ind w:left="2880"/>
        <w:rPr>
          <w:rFonts w:asciiTheme="minorHAnsi" w:hAnsiTheme="minorHAnsi"/>
          <w:b/>
          <w:sz w:val="22"/>
          <w:szCs w:val="24"/>
        </w:rPr>
      </w:pPr>
      <w:r w:rsidRPr="008F54BA">
        <w:rPr>
          <w:rFonts w:asciiTheme="minorHAnsi" w:hAnsiTheme="minorHAnsi"/>
          <w:b/>
          <w:sz w:val="22"/>
          <w:szCs w:val="24"/>
        </w:rPr>
        <w:t>Amount: $4,870</w:t>
      </w:r>
    </w:p>
    <w:p w14:paraId="3D99D69A" w14:textId="4398CA2A" w:rsidR="00C50941" w:rsidRPr="008F54BA" w:rsidRDefault="00C50941" w:rsidP="002707B5">
      <w:pPr>
        <w:rPr>
          <w:rFonts w:asciiTheme="minorHAnsi" w:hAnsiTheme="minorHAnsi"/>
          <w:b/>
          <w:sz w:val="22"/>
          <w:szCs w:val="24"/>
        </w:rPr>
      </w:pPr>
    </w:p>
    <w:p w14:paraId="51CA9ADA" w14:textId="77777777" w:rsidR="00C50941" w:rsidRPr="008F54BA" w:rsidRDefault="00C50941" w:rsidP="00C50941">
      <w:pPr>
        <w:spacing w:after="120"/>
        <w:ind w:left="360" w:hanging="360"/>
        <w:rPr>
          <w:rFonts w:asciiTheme="minorHAnsi" w:hAnsiTheme="minorHAnsi"/>
          <w:sz w:val="22"/>
          <w:szCs w:val="24"/>
          <w:u w:val="single"/>
        </w:rPr>
      </w:pPr>
      <w:r w:rsidRPr="008F54BA">
        <w:rPr>
          <w:rFonts w:asciiTheme="minorHAnsi" w:hAnsiTheme="minorHAnsi"/>
          <w:b/>
          <w:sz w:val="22"/>
          <w:szCs w:val="24"/>
          <w:u w:val="single"/>
        </w:rPr>
        <w:t>MEDICATION USE EVALUATIONS</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p>
    <w:p w14:paraId="64A36CEB" w14:textId="77777777" w:rsidR="00C50941" w:rsidRPr="008F54BA" w:rsidRDefault="00C50941" w:rsidP="00C50941">
      <w:pPr>
        <w:ind w:left="360" w:hanging="360"/>
        <w:rPr>
          <w:rFonts w:asciiTheme="minorHAnsi" w:hAnsiTheme="minorHAnsi"/>
          <w:sz w:val="22"/>
          <w:szCs w:val="24"/>
        </w:rPr>
      </w:pPr>
      <w:r w:rsidRPr="008F54BA">
        <w:rPr>
          <w:rFonts w:asciiTheme="minorHAnsi" w:hAnsiTheme="minorHAnsi"/>
          <w:sz w:val="22"/>
          <w:szCs w:val="24"/>
        </w:rPr>
        <w:t>January - February 2012</w:t>
      </w:r>
      <w:r w:rsidRPr="008F54BA">
        <w:rPr>
          <w:rFonts w:asciiTheme="minorHAnsi" w:hAnsiTheme="minorHAnsi"/>
          <w:sz w:val="22"/>
          <w:szCs w:val="24"/>
        </w:rPr>
        <w:tab/>
      </w:r>
      <w:r w:rsidRPr="008F54BA">
        <w:rPr>
          <w:rFonts w:asciiTheme="minorHAnsi" w:hAnsiTheme="minorHAnsi"/>
          <w:sz w:val="22"/>
          <w:szCs w:val="24"/>
        </w:rPr>
        <w:tab/>
        <w:t xml:space="preserve">Drug Utilization Evaluation: Vancomycin dosing protocol </w:t>
      </w:r>
    </w:p>
    <w:p w14:paraId="6C965766" w14:textId="77777777" w:rsidR="00C50941" w:rsidRPr="008F54BA" w:rsidRDefault="00C50941" w:rsidP="00C50941">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Carolinas Medical Center – Pineville</w:t>
      </w:r>
    </w:p>
    <w:p w14:paraId="5EA3D0B3" w14:textId="77777777" w:rsidR="00C50941" w:rsidRPr="008F54BA" w:rsidRDefault="00C50941" w:rsidP="00C50941">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Audience: clinical and staff pharmacists</w:t>
      </w:r>
    </w:p>
    <w:p w14:paraId="4D8A4B8D" w14:textId="77777777" w:rsidR="00C50941" w:rsidRPr="008F54BA" w:rsidRDefault="00C50941" w:rsidP="00C50941">
      <w:pPr>
        <w:ind w:left="360" w:hanging="360"/>
        <w:rPr>
          <w:rFonts w:asciiTheme="minorHAnsi" w:hAnsiTheme="minorHAnsi"/>
          <w:sz w:val="22"/>
          <w:szCs w:val="24"/>
        </w:rPr>
      </w:pPr>
    </w:p>
    <w:p w14:paraId="4D8148F9" w14:textId="77777777" w:rsidR="00C50941" w:rsidRPr="008F54BA" w:rsidRDefault="00C50941" w:rsidP="00C50941">
      <w:pPr>
        <w:ind w:left="360" w:hanging="360"/>
        <w:rPr>
          <w:rFonts w:asciiTheme="minorHAnsi" w:hAnsiTheme="minorHAnsi"/>
          <w:sz w:val="22"/>
          <w:szCs w:val="24"/>
        </w:rPr>
      </w:pPr>
      <w:r w:rsidRPr="008F54BA">
        <w:rPr>
          <w:rFonts w:asciiTheme="minorHAnsi" w:hAnsiTheme="minorHAnsi"/>
          <w:sz w:val="22"/>
          <w:szCs w:val="24"/>
        </w:rPr>
        <w:t>January - February 2012</w:t>
      </w:r>
      <w:r w:rsidRPr="008F54BA">
        <w:rPr>
          <w:rFonts w:asciiTheme="minorHAnsi" w:hAnsiTheme="minorHAnsi"/>
          <w:sz w:val="22"/>
          <w:szCs w:val="24"/>
        </w:rPr>
        <w:tab/>
      </w:r>
      <w:r w:rsidRPr="008F54BA">
        <w:rPr>
          <w:rFonts w:asciiTheme="minorHAnsi" w:hAnsiTheme="minorHAnsi"/>
          <w:sz w:val="22"/>
          <w:szCs w:val="24"/>
        </w:rPr>
        <w:tab/>
        <w:t>Drug Utilization Evaluation: Meperidine PCA and IM/IV/PO</w:t>
      </w:r>
    </w:p>
    <w:p w14:paraId="73D94FBF" w14:textId="77777777" w:rsidR="00C50941" w:rsidRPr="008F54BA" w:rsidRDefault="00C50941" w:rsidP="00C50941">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Carolinas Medical Center – Pineville</w:t>
      </w:r>
    </w:p>
    <w:p w14:paraId="72D543AD" w14:textId="77777777" w:rsidR="00C50941" w:rsidRPr="008F54BA" w:rsidRDefault="00C50941" w:rsidP="00C50941">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Audience: Clinical and staff pharmacists</w:t>
      </w:r>
    </w:p>
    <w:p w14:paraId="7A923643" w14:textId="77777777" w:rsidR="00C50941" w:rsidRPr="008F54BA" w:rsidRDefault="00C50941" w:rsidP="00C50941">
      <w:pPr>
        <w:ind w:left="360" w:hanging="360"/>
        <w:rPr>
          <w:rFonts w:asciiTheme="minorHAnsi" w:hAnsiTheme="minorHAnsi"/>
          <w:sz w:val="22"/>
          <w:szCs w:val="24"/>
        </w:rPr>
      </w:pPr>
    </w:p>
    <w:p w14:paraId="56389044" w14:textId="77777777" w:rsidR="00C50941" w:rsidRPr="008F54BA" w:rsidRDefault="00C50941" w:rsidP="00C50941">
      <w:pPr>
        <w:ind w:left="360" w:hanging="360"/>
        <w:rPr>
          <w:rFonts w:asciiTheme="minorHAnsi" w:hAnsiTheme="minorHAnsi"/>
          <w:sz w:val="22"/>
          <w:szCs w:val="24"/>
        </w:rPr>
      </w:pPr>
      <w:r w:rsidRPr="008F54BA">
        <w:rPr>
          <w:rFonts w:asciiTheme="minorHAnsi" w:hAnsiTheme="minorHAnsi"/>
          <w:sz w:val="22"/>
          <w:szCs w:val="24"/>
        </w:rPr>
        <w:t xml:space="preserve">January - February 2012 </w:t>
      </w:r>
      <w:r w:rsidRPr="008F54BA">
        <w:rPr>
          <w:rFonts w:asciiTheme="minorHAnsi" w:hAnsiTheme="minorHAnsi"/>
          <w:sz w:val="22"/>
          <w:szCs w:val="24"/>
        </w:rPr>
        <w:tab/>
        <w:t xml:space="preserve">Drug Utilization Evaluation: 3% NaCl use </w:t>
      </w:r>
    </w:p>
    <w:p w14:paraId="53035825" w14:textId="77777777" w:rsidR="00C50941" w:rsidRPr="008F54BA" w:rsidRDefault="00C50941" w:rsidP="00C50941">
      <w:pPr>
        <w:ind w:left="360" w:hanging="360"/>
        <w:rPr>
          <w:rFonts w:asciiTheme="minorHAnsi" w:hAnsiTheme="minorHAnsi"/>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Carolinas Medical Center – Pineville</w:t>
      </w:r>
    </w:p>
    <w:p w14:paraId="42595C4E" w14:textId="77777777" w:rsidR="00033002" w:rsidRPr="008F54BA" w:rsidRDefault="00C50941" w:rsidP="008F54BA">
      <w:pPr>
        <w:ind w:left="360" w:hanging="360"/>
        <w:rPr>
          <w:rFonts w:asciiTheme="minorHAnsi" w:hAnsiTheme="minorHAnsi"/>
          <w:b/>
          <w:sz w:val="22"/>
          <w:szCs w:val="24"/>
        </w:rPr>
      </w:pP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Audience: clinical and staff pharmacists</w:t>
      </w:r>
    </w:p>
    <w:p w14:paraId="79370682" w14:textId="024CC99A" w:rsidR="00033002" w:rsidRDefault="00033002" w:rsidP="003B2F93">
      <w:pPr>
        <w:rPr>
          <w:rFonts w:asciiTheme="minorHAnsi" w:hAnsiTheme="minorHAnsi"/>
          <w:b/>
          <w:sz w:val="22"/>
          <w:szCs w:val="24"/>
        </w:rPr>
      </w:pPr>
    </w:p>
    <w:p w14:paraId="4F0191D3" w14:textId="77777777" w:rsidR="007030C7" w:rsidRPr="008F54BA" w:rsidRDefault="00452440" w:rsidP="005E10DE">
      <w:pPr>
        <w:spacing w:after="120"/>
        <w:ind w:left="360" w:hanging="360"/>
        <w:rPr>
          <w:rFonts w:asciiTheme="minorHAnsi" w:hAnsiTheme="minorHAnsi"/>
          <w:b/>
          <w:sz w:val="22"/>
          <w:szCs w:val="24"/>
          <w:u w:val="single"/>
        </w:rPr>
      </w:pPr>
      <w:r w:rsidRPr="008F54BA">
        <w:rPr>
          <w:rFonts w:asciiTheme="minorHAnsi" w:hAnsiTheme="minorHAnsi"/>
          <w:b/>
          <w:sz w:val="22"/>
          <w:szCs w:val="24"/>
          <w:u w:val="single"/>
        </w:rPr>
        <w:t>PROJECTS</w:t>
      </w:r>
      <w:r w:rsidR="00A01465" w:rsidRPr="008F54BA">
        <w:rPr>
          <w:rFonts w:asciiTheme="minorHAnsi" w:hAnsiTheme="minorHAnsi"/>
          <w:b/>
          <w:sz w:val="22"/>
          <w:szCs w:val="24"/>
          <w:u w:val="single"/>
        </w:rPr>
        <w:t>/CONTRACT WORK</w:t>
      </w:r>
      <w:r w:rsidR="007030C7" w:rsidRPr="008F54BA">
        <w:rPr>
          <w:rFonts w:asciiTheme="minorHAnsi" w:hAnsiTheme="minorHAnsi"/>
          <w:b/>
          <w:sz w:val="22"/>
          <w:szCs w:val="24"/>
          <w:u w:val="single"/>
        </w:rPr>
        <w:tab/>
      </w:r>
      <w:r w:rsidR="007030C7" w:rsidRPr="008F54BA">
        <w:rPr>
          <w:rFonts w:asciiTheme="minorHAnsi" w:hAnsiTheme="minorHAnsi"/>
          <w:b/>
          <w:sz w:val="22"/>
          <w:szCs w:val="24"/>
          <w:u w:val="single"/>
        </w:rPr>
        <w:tab/>
      </w:r>
      <w:r w:rsidR="007030C7" w:rsidRPr="008F54BA">
        <w:rPr>
          <w:rFonts w:asciiTheme="minorHAnsi" w:hAnsiTheme="minorHAnsi"/>
          <w:b/>
          <w:sz w:val="22"/>
          <w:szCs w:val="24"/>
          <w:u w:val="single"/>
        </w:rPr>
        <w:tab/>
      </w:r>
      <w:r w:rsidR="007030C7" w:rsidRPr="008F54BA">
        <w:rPr>
          <w:rFonts w:asciiTheme="minorHAnsi" w:hAnsiTheme="minorHAnsi"/>
          <w:b/>
          <w:sz w:val="22"/>
          <w:szCs w:val="24"/>
          <w:u w:val="single"/>
        </w:rPr>
        <w:tab/>
      </w:r>
      <w:r w:rsidR="007030C7" w:rsidRPr="008F54BA">
        <w:rPr>
          <w:rFonts w:asciiTheme="minorHAnsi" w:hAnsiTheme="minorHAnsi"/>
          <w:b/>
          <w:sz w:val="22"/>
          <w:szCs w:val="24"/>
          <w:u w:val="single"/>
        </w:rPr>
        <w:tab/>
      </w:r>
      <w:r w:rsidR="007030C7" w:rsidRPr="008F54BA">
        <w:rPr>
          <w:rFonts w:asciiTheme="minorHAnsi" w:hAnsiTheme="minorHAnsi"/>
          <w:b/>
          <w:sz w:val="22"/>
          <w:szCs w:val="24"/>
          <w:u w:val="single"/>
        </w:rPr>
        <w:tab/>
      </w:r>
      <w:r w:rsidR="007030C7" w:rsidRPr="008F54BA">
        <w:rPr>
          <w:rFonts w:asciiTheme="minorHAnsi" w:hAnsiTheme="minorHAnsi"/>
          <w:b/>
          <w:sz w:val="22"/>
          <w:szCs w:val="24"/>
          <w:u w:val="single"/>
        </w:rPr>
        <w:tab/>
      </w:r>
      <w:r w:rsidR="007030C7" w:rsidRPr="008F54BA">
        <w:rPr>
          <w:rFonts w:asciiTheme="minorHAnsi" w:hAnsiTheme="minorHAnsi"/>
          <w:b/>
          <w:sz w:val="22"/>
          <w:szCs w:val="24"/>
          <w:u w:val="single"/>
        </w:rPr>
        <w:tab/>
      </w:r>
      <w:r w:rsidR="007030C7" w:rsidRPr="008F54BA">
        <w:rPr>
          <w:rFonts w:asciiTheme="minorHAnsi" w:hAnsiTheme="minorHAnsi"/>
          <w:b/>
          <w:sz w:val="22"/>
          <w:szCs w:val="24"/>
          <w:u w:val="single"/>
        </w:rPr>
        <w:tab/>
      </w:r>
      <w:r w:rsidR="007030C7" w:rsidRPr="008F54BA">
        <w:rPr>
          <w:rFonts w:asciiTheme="minorHAnsi" w:hAnsiTheme="minorHAnsi"/>
          <w:b/>
          <w:sz w:val="22"/>
          <w:szCs w:val="24"/>
          <w:u w:val="single"/>
        </w:rPr>
        <w:tab/>
      </w:r>
    </w:p>
    <w:p w14:paraId="0A443B60" w14:textId="77777777" w:rsidR="00043642" w:rsidRPr="008F54BA" w:rsidRDefault="00043642" w:rsidP="002C5D32">
      <w:pPr>
        <w:ind w:left="360" w:hanging="360"/>
        <w:rPr>
          <w:rFonts w:asciiTheme="minorHAnsi" w:hAnsiTheme="minorHAnsi"/>
          <w:sz w:val="22"/>
          <w:szCs w:val="24"/>
        </w:rPr>
      </w:pPr>
    </w:p>
    <w:p w14:paraId="73AED1D6" w14:textId="792DEA3B" w:rsidR="004B6A60" w:rsidRDefault="004B6A60" w:rsidP="002C5D32">
      <w:pPr>
        <w:ind w:left="360" w:hanging="360"/>
        <w:rPr>
          <w:rFonts w:asciiTheme="minorHAnsi" w:hAnsiTheme="minorHAnsi"/>
          <w:sz w:val="22"/>
          <w:szCs w:val="24"/>
        </w:rPr>
      </w:pPr>
      <w:r>
        <w:rPr>
          <w:rFonts w:asciiTheme="minorHAnsi" w:hAnsiTheme="minorHAnsi"/>
          <w:sz w:val="22"/>
          <w:szCs w:val="24"/>
        </w:rPr>
        <w:t xml:space="preserve">March 2019 - </w:t>
      </w:r>
      <w:r w:rsidR="00AF5D8E">
        <w:rPr>
          <w:rFonts w:asciiTheme="minorHAnsi" w:hAnsiTheme="minorHAnsi"/>
          <w:sz w:val="22"/>
          <w:szCs w:val="24"/>
        </w:rPr>
        <w:t>2021</w:t>
      </w:r>
      <w:r>
        <w:rPr>
          <w:rFonts w:asciiTheme="minorHAnsi" w:hAnsiTheme="minorHAnsi"/>
          <w:sz w:val="22"/>
          <w:szCs w:val="24"/>
        </w:rPr>
        <w:t xml:space="preserve"> </w:t>
      </w:r>
      <w:r>
        <w:rPr>
          <w:rFonts w:asciiTheme="minorHAnsi" w:hAnsiTheme="minorHAnsi"/>
          <w:sz w:val="22"/>
          <w:szCs w:val="24"/>
        </w:rPr>
        <w:tab/>
      </w:r>
      <w:r>
        <w:rPr>
          <w:rFonts w:asciiTheme="minorHAnsi" w:hAnsiTheme="minorHAnsi"/>
          <w:sz w:val="22"/>
          <w:szCs w:val="24"/>
        </w:rPr>
        <w:tab/>
        <w:t>Pharmacy This Week</w:t>
      </w:r>
    </w:p>
    <w:p w14:paraId="05C791B8" w14:textId="30E38033" w:rsidR="00536E11" w:rsidRPr="002B541A" w:rsidRDefault="004B6A60" w:rsidP="001202EE">
      <w:pPr>
        <w:pStyle w:val="ListParagraph"/>
        <w:numPr>
          <w:ilvl w:val="0"/>
          <w:numId w:val="6"/>
        </w:numPr>
        <w:rPr>
          <w:rFonts w:asciiTheme="minorHAnsi" w:hAnsiTheme="minorHAnsi"/>
          <w:sz w:val="22"/>
          <w:szCs w:val="24"/>
        </w:rPr>
      </w:pPr>
      <w:r w:rsidRPr="002B541A">
        <w:rPr>
          <w:rFonts w:asciiTheme="minorHAnsi" w:hAnsiTheme="minorHAnsi"/>
          <w:sz w:val="22"/>
          <w:szCs w:val="24"/>
        </w:rPr>
        <w:lastRenderedPageBreak/>
        <w:t xml:space="preserve">A project of the Campbell Drug Information Center, Pharmacy This Week provides news in the profession of pharmacy over social media. The project aims to distribute </w:t>
      </w:r>
      <w:r w:rsidR="00C3594D" w:rsidRPr="002B541A">
        <w:rPr>
          <w:rFonts w:asciiTheme="minorHAnsi" w:hAnsiTheme="minorHAnsi"/>
          <w:sz w:val="22"/>
          <w:szCs w:val="24"/>
        </w:rPr>
        <w:t xml:space="preserve">newsworthy </w:t>
      </w:r>
      <w:r w:rsidRPr="002B541A">
        <w:rPr>
          <w:rFonts w:asciiTheme="minorHAnsi" w:hAnsiTheme="minorHAnsi"/>
          <w:sz w:val="22"/>
          <w:szCs w:val="24"/>
        </w:rPr>
        <w:t>i</w:t>
      </w:r>
      <w:r w:rsidR="00C3594D" w:rsidRPr="002B541A">
        <w:rPr>
          <w:rFonts w:asciiTheme="minorHAnsi" w:hAnsiTheme="minorHAnsi"/>
          <w:sz w:val="22"/>
          <w:szCs w:val="24"/>
        </w:rPr>
        <w:t xml:space="preserve">nformation about healthcare practices in a proactive manner to keep healthcare professionals </w:t>
      </w:r>
      <w:proofErr w:type="gramStart"/>
      <w:r w:rsidR="00C3594D" w:rsidRPr="002B541A">
        <w:rPr>
          <w:rFonts w:asciiTheme="minorHAnsi" w:hAnsiTheme="minorHAnsi"/>
          <w:sz w:val="22"/>
          <w:szCs w:val="24"/>
        </w:rPr>
        <w:t>up-to-date</w:t>
      </w:r>
      <w:proofErr w:type="gramEnd"/>
      <w:r w:rsidR="00C3594D" w:rsidRPr="002B541A">
        <w:rPr>
          <w:rFonts w:asciiTheme="minorHAnsi" w:hAnsiTheme="minorHAnsi"/>
          <w:sz w:val="22"/>
          <w:szCs w:val="24"/>
        </w:rPr>
        <w:t xml:space="preserve">. </w:t>
      </w:r>
    </w:p>
    <w:p w14:paraId="39D13F43" w14:textId="77777777" w:rsidR="004B6A60" w:rsidRDefault="004B6A60" w:rsidP="002C5D32">
      <w:pPr>
        <w:ind w:left="360" w:hanging="360"/>
        <w:rPr>
          <w:rFonts w:asciiTheme="minorHAnsi" w:hAnsiTheme="minorHAnsi"/>
          <w:sz w:val="22"/>
          <w:szCs w:val="24"/>
        </w:rPr>
      </w:pPr>
    </w:p>
    <w:p w14:paraId="48729C48" w14:textId="065F03E6" w:rsidR="004B6A60" w:rsidRDefault="004B6A60" w:rsidP="002C5D32">
      <w:pPr>
        <w:ind w:left="360" w:hanging="360"/>
        <w:rPr>
          <w:rFonts w:asciiTheme="minorHAnsi" w:hAnsiTheme="minorHAnsi"/>
          <w:sz w:val="22"/>
          <w:szCs w:val="24"/>
        </w:rPr>
      </w:pPr>
      <w:r>
        <w:rPr>
          <w:rFonts w:asciiTheme="minorHAnsi" w:hAnsiTheme="minorHAnsi"/>
          <w:sz w:val="22"/>
          <w:szCs w:val="24"/>
        </w:rPr>
        <w:t>January 2019 - Present</w:t>
      </w:r>
      <w:r>
        <w:rPr>
          <w:rFonts w:asciiTheme="minorHAnsi" w:hAnsiTheme="minorHAnsi"/>
          <w:sz w:val="22"/>
          <w:szCs w:val="24"/>
        </w:rPr>
        <w:tab/>
      </w:r>
      <w:r>
        <w:rPr>
          <w:rFonts w:asciiTheme="minorHAnsi" w:hAnsiTheme="minorHAnsi"/>
          <w:sz w:val="22"/>
          <w:szCs w:val="24"/>
        </w:rPr>
        <w:tab/>
        <w:t>Pharmacy Internet Radio</w:t>
      </w:r>
      <w:r w:rsidR="000B7C24">
        <w:rPr>
          <w:rFonts w:asciiTheme="minorHAnsi" w:hAnsiTheme="minorHAnsi"/>
          <w:sz w:val="22"/>
          <w:szCs w:val="24"/>
        </w:rPr>
        <w:t xml:space="preserve"> </w:t>
      </w:r>
    </w:p>
    <w:p w14:paraId="7166B952" w14:textId="625FB15E" w:rsidR="004B6A60" w:rsidRDefault="004B6A60" w:rsidP="002B3EE6">
      <w:pPr>
        <w:pStyle w:val="ListParagraph"/>
        <w:numPr>
          <w:ilvl w:val="0"/>
          <w:numId w:val="6"/>
        </w:numPr>
        <w:rPr>
          <w:rFonts w:asciiTheme="minorHAnsi" w:hAnsiTheme="minorHAnsi"/>
          <w:sz w:val="22"/>
          <w:szCs w:val="24"/>
        </w:rPr>
      </w:pPr>
      <w:r w:rsidRPr="004B6A60">
        <w:rPr>
          <w:rFonts w:asciiTheme="minorHAnsi" w:hAnsiTheme="minorHAnsi"/>
          <w:sz w:val="22"/>
          <w:szCs w:val="24"/>
        </w:rPr>
        <w:t>A video and audio podcast focusing on pharmacists with unique positions and skill sets. Designed to give students and new graduates access to information about pharmacy positions which are relatively unknown.</w:t>
      </w:r>
    </w:p>
    <w:p w14:paraId="0FC95352" w14:textId="77777777" w:rsidR="004B6A60" w:rsidRDefault="004B6A60" w:rsidP="002C5D32">
      <w:pPr>
        <w:ind w:left="360" w:hanging="360"/>
        <w:rPr>
          <w:rFonts w:asciiTheme="minorHAnsi" w:hAnsiTheme="minorHAnsi"/>
          <w:sz w:val="22"/>
          <w:szCs w:val="24"/>
        </w:rPr>
      </w:pPr>
    </w:p>
    <w:p w14:paraId="76A67EAE" w14:textId="74B646DC" w:rsidR="00043642" w:rsidRPr="008F54BA" w:rsidRDefault="00043642" w:rsidP="002C5D32">
      <w:pPr>
        <w:ind w:left="360" w:hanging="360"/>
        <w:rPr>
          <w:rFonts w:asciiTheme="minorHAnsi" w:hAnsiTheme="minorHAnsi"/>
          <w:sz w:val="22"/>
          <w:szCs w:val="24"/>
        </w:rPr>
      </w:pPr>
      <w:r w:rsidRPr="008F54BA">
        <w:rPr>
          <w:rFonts w:asciiTheme="minorHAnsi" w:hAnsiTheme="minorHAnsi"/>
          <w:sz w:val="22"/>
          <w:szCs w:val="24"/>
        </w:rPr>
        <w:t>April 2017</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Implementation of Electronic Health Record in Academic institution</w:t>
      </w:r>
    </w:p>
    <w:p w14:paraId="6C56CAE0" w14:textId="2D99D7E5" w:rsidR="00043642" w:rsidRDefault="00043642" w:rsidP="002B3EE6">
      <w:pPr>
        <w:pStyle w:val="ListParagraph"/>
        <w:numPr>
          <w:ilvl w:val="0"/>
          <w:numId w:val="6"/>
        </w:numPr>
        <w:ind w:left="3600"/>
        <w:rPr>
          <w:rFonts w:asciiTheme="minorHAnsi" w:hAnsiTheme="minorHAnsi"/>
          <w:sz w:val="22"/>
          <w:szCs w:val="24"/>
        </w:rPr>
      </w:pPr>
      <w:r w:rsidRPr="008F54BA">
        <w:rPr>
          <w:rFonts w:asciiTheme="minorHAnsi" w:hAnsiTheme="minorHAnsi"/>
          <w:sz w:val="22"/>
          <w:szCs w:val="24"/>
        </w:rPr>
        <w:t>Evaluated and selected the education-focused electronic health record system to be used at Campbell University’s College of Pharmacy. Implemented system within skills and other courses. Educated faculty on how to create and provide cases to students.</w:t>
      </w:r>
    </w:p>
    <w:p w14:paraId="01FC3254" w14:textId="77777777" w:rsidR="004B6A60" w:rsidRPr="004B6A60" w:rsidRDefault="004B6A60" w:rsidP="004B6A60">
      <w:pPr>
        <w:rPr>
          <w:rFonts w:asciiTheme="minorHAnsi" w:hAnsiTheme="minorHAnsi"/>
          <w:sz w:val="22"/>
          <w:szCs w:val="24"/>
        </w:rPr>
      </w:pPr>
    </w:p>
    <w:p w14:paraId="58B1E258" w14:textId="77777777" w:rsidR="002852EB" w:rsidRPr="008F54BA" w:rsidRDefault="002852EB" w:rsidP="002C5D32">
      <w:pPr>
        <w:ind w:left="360" w:hanging="360"/>
        <w:rPr>
          <w:rFonts w:asciiTheme="minorHAnsi" w:hAnsiTheme="minorHAnsi"/>
          <w:sz w:val="22"/>
          <w:szCs w:val="24"/>
        </w:rPr>
      </w:pPr>
      <w:r w:rsidRPr="008F54BA">
        <w:rPr>
          <w:rFonts w:asciiTheme="minorHAnsi" w:hAnsiTheme="minorHAnsi"/>
          <w:sz w:val="22"/>
          <w:szCs w:val="24"/>
        </w:rPr>
        <w:t>April 2016</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Intervention Documentation Software</w:t>
      </w:r>
    </w:p>
    <w:p w14:paraId="3B452442" w14:textId="5984FEAC" w:rsidR="002852EB" w:rsidRPr="008F54BA" w:rsidRDefault="002852EB" w:rsidP="002B3EE6">
      <w:pPr>
        <w:pStyle w:val="ListParagraph"/>
        <w:numPr>
          <w:ilvl w:val="0"/>
          <w:numId w:val="6"/>
        </w:numPr>
        <w:ind w:left="3600"/>
        <w:rPr>
          <w:rFonts w:asciiTheme="minorHAnsi" w:hAnsiTheme="minorHAnsi"/>
          <w:sz w:val="22"/>
          <w:szCs w:val="24"/>
        </w:rPr>
      </w:pPr>
      <w:r w:rsidRPr="008F54BA">
        <w:rPr>
          <w:rFonts w:asciiTheme="minorHAnsi" w:hAnsiTheme="minorHAnsi"/>
          <w:sz w:val="22"/>
          <w:szCs w:val="24"/>
        </w:rPr>
        <w:t xml:space="preserve">Created a Microsoft Access® database to track interventions student </w:t>
      </w:r>
      <w:proofErr w:type="gramStart"/>
      <w:r w:rsidRPr="008F54BA">
        <w:rPr>
          <w:rFonts w:asciiTheme="minorHAnsi" w:hAnsiTheme="minorHAnsi"/>
          <w:sz w:val="22"/>
          <w:szCs w:val="24"/>
        </w:rPr>
        <w:t>pharmacist</w:t>
      </w:r>
      <w:proofErr w:type="gramEnd"/>
      <w:r w:rsidRPr="008F54BA">
        <w:rPr>
          <w:rFonts w:asciiTheme="minorHAnsi" w:hAnsiTheme="minorHAnsi"/>
          <w:sz w:val="22"/>
          <w:szCs w:val="24"/>
        </w:rPr>
        <w:t xml:space="preserve"> make while helping with the </w:t>
      </w:r>
      <w:r w:rsidR="001202EE">
        <w:rPr>
          <w:rFonts w:asciiTheme="minorHAnsi" w:hAnsiTheme="minorHAnsi"/>
          <w:sz w:val="22"/>
          <w:szCs w:val="24"/>
        </w:rPr>
        <w:t xml:space="preserve">student-run free clinic at the </w:t>
      </w:r>
      <w:r w:rsidRPr="008F54BA">
        <w:rPr>
          <w:rFonts w:asciiTheme="minorHAnsi" w:hAnsiTheme="minorHAnsi"/>
          <w:sz w:val="22"/>
          <w:szCs w:val="24"/>
        </w:rPr>
        <w:t>Campbell University Health Center</w:t>
      </w:r>
      <w:r w:rsidR="001202EE">
        <w:rPr>
          <w:rFonts w:asciiTheme="minorHAnsi" w:hAnsiTheme="minorHAnsi"/>
          <w:sz w:val="22"/>
          <w:szCs w:val="24"/>
        </w:rPr>
        <w:t>.</w:t>
      </w:r>
      <w:r w:rsidRPr="008F54BA">
        <w:rPr>
          <w:rFonts w:asciiTheme="minorHAnsi" w:hAnsiTheme="minorHAnsi"/>
          <w:sz w:val="22"/>
          <w:szCs w:val="24"/>
        </w:rPr>
        <w:t xml:space="preserve"> </w:t>
      </w:r>
    </w:p>
    <w:p w14:paraId="668CCD18" w14:textId="77777777" w:rsidR="002852EB" w:rsidRPr="008F54BA" w:rsidRDefault="002852EB" w:rsidP="002C5D32">
      <w:pPr>
        <w:ind w:left="360" w:hanging="360"/>
        <w:rPr>
          <w:rFonts w:asciiTheme="minorHAnsi" w:hAnsiTheme="minorHAnsi"/>
          <w:sz w:val="22"/>
          <w:szCs w:val="24"/>
        </w:rPr>
      </w:pPr>
    </w:p>
    <w:p w14:paraId="4DE787DC" w14:textId="77777777" w:rsidR="002B2AFD" w:rsidRPr="008F54BA" w:rsidRDefault="002B2AFD" w:rsidP="002C5D32">
      <w:pPr>
        <w:ind w:left="360" w:hanging="360"/>
        <w:rPr>
          <w:rFonts w:asciiTheme="minorHAnsi" w:hAnsiTheme="minorHAnsi"/>
          <w:sz w:val="22"/>
          <w:szCs w:val="24"/>
        </w:rPr>
      </w:pPr>
      <w:r w:rsidRPr="008F54BA">
        <w:rPr>
          <w:rFonts w:asciiTheme="minorHAnsi" w:hAnsiTheme="minorHAnsi"/>
          <w:sz w:val="22"/>
          <w:szCs w:val="24"/>
        </w:rPr>
        <w:t>March 2015</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Drug Information Database</w:t>
      </w:r>
    </w:p>
    <w:p w14:paraId="4653DFE8" w14:textId="34C44BF9" w:rsidR="002B2AFD" w:rsidRDefault="002B2AFD" w:rsidP="002B3EE6">
      <w:pPr>
        <w:pStyle w:val="ListParagraph"/>
        <w:numPr>
          <w:ilvl w:val="0"/>
          <w:numId w:val="5"/>
        </w:numPr>
        <w:ind w:left="3600"/>
        <w:rPr>
          <w:rFonts w:asciiTheme="minorHAnsi" w:hAnsiTheme="minorHAnsi"/>
          <w:sz w:val="22"/>
          <w:szCs w:val="24"/>
        </w:rPr>
      </w:pPr>
      <w:r w:rsidRPr="008F54BA">
        <w:rPr>
          <w:rFonts w:asciiTheme="minorHAnsi" w:hAnsiTheme="minorHAnsi"/>
          <w:sz w:val="22"/>
          <w:szCs w:val="24"/>
        </w:rPr>
        <w:t>Created a Microsoft Access</w:t>
      </w:r>
      <w:r w:rsidR="00F942C5" w:rsidRPr="008F54BA">
        <w:rPr>
          <w:rFonts w:asciiTheme="minorHAnsi" w:hAnsiTheme="minorHAnsi"/>
          <w:sz w:val="22"/>
          <w:szCs w:val="24"/>
        </w:rPr>
        <w:t>® database to log</w:t>
      </w:r>
      <w:r w:rsidRPr="008F54BA">
        <w:rPr>
          <w:rFonts w:asciiTheme="minorHAnsi" w:hAnsiTheme="minorHAnsi"/>
          <w:sz w:val="22"/>
          <w:szCs w:val="24"/>
        </w:rPr>
        <w:t xml:space="preserve"> drug information requests and responses.  </w:t>
      </w:r>
      <w:r w:rsidR="002852EB" w:rsidRPr="008F54BA">
        <w:rPr>
          <w:rFonts w:asciiTheme="minorHAnsi" w:hAnsiTheme="minorHAnsi"/>
          <w:sz w:val="22"/>
          <w:szCs w:val="24"/>
        </w:rPr>
        <w:t>T</w:t>
      </w:r>
      <w:r w:rsidRPr="008F54BA">
        <w:rPr>
          <w:rFonts w:asciiTheme="minorHAnsi" w:hAnsiTheme="minorHAnsi"/>
          <w:sz w:val="22"/>
          <w:szCs w:val="24"/>
        </w:rPr>
        <w:t>his database allows prec</w:t>
      </w:r>
      <w:r w:rsidR="00F942C5" w:rsidRPr="008F54BA">
        <w:rPr>
          <w:rFonts w:asciiTheme="minorHAnsi" w:hAnsiTheme="minorHAnsi"/>
          <w:sz w:val="22"/>
          <w:szCs w:val="24"/>
        </w:rPr>
        <w:t xml:space="preserve">eptors to give feedback and track this feedback </w:t>
      </w:r>
      <w:proofErr w:type="gramStart"/>
      <w:r w:rsidR="00F942C5" w:rsidRPr="008F54BA">
        <w:rPr>
          <w:rFonts w:asciiTheme="minorHAnsi" w:hAnsiTheme="minorHAnsi"/>
          <w:sz w:val="22"/>
          <w:szCs w:val="24"/>
        </w:rPr>
        <w:t>in order to</w:t>
      </w:r>
      <w:proofErr w:type="gramEnd"/>
      <w:r w:rsidR="00F942C5" w:rsidRPr="008F54BA">
        <w:rPr>
          <w:rFonts w:asciiTheme="minorHAnsi" w:hAnsiTheme="minorHAnsi"/>
          <w:sz w:val="22"/>
          <w:szCs w:val="24"/>
        </w:rPr>
        <w:t xml:space="preserve"> determine major areas of improvement for students throughout the month. </w:t>
      </w:r>
    </w:p>
    <w:p w14:paraId="69A352F7" w14:textId="77777777" w:rsidR="000B7C24" w:rsidRPr="008F54BA" w:rsidRDefault="000B7C24" w:rsidP="009D6379">
      <w:pPr>
        <w:pStyle w:val="ListParagraph"/>
        <w:ind w:left="3600"/>
        <w:rPr>
          <w:rFonts w:asciiTheme="minorHAnsi" w:hAnsiTheme="minorHAnsi"/>
          <w:sz w:val="22"/>
          <w:szCs w:val="24"/>
        </w:rPr>
      </w:pPr>
    </w:p>
    <w:p w14:paraId="129168D8" w14:textId="6BBF47BC" w:rsidR="000B7C24" w:rsidRPr="000B7C24" w:rsidRDefault="000B7C24" w:rsidP="000B7C24">
      <w:pPr>
        <w:rPr>
          <w:rFonts w:asciiTheme="minorHAnsi" w:hAnsiTheme="minorHAnsi"/>
          <w:sz w:val="22"/>
          <w:szCs w:val="24"/>
        </w:rPr>
      </w:pPr>
      <w:r w:rsidRPr="000B7C24">
        <w:rPr>
          <w:rFonts w:asciiTheme="minorHAnsi" w:hAnsiTheme="minorHAnsi"/>
          <w:sz w:val="22"/>
          <w:szCs w:val="24"/>
        </w:rPr>
        <w:t>December 2014</w:t>
      </w:r>
      <w:r w:rsidRPr="000B7C24">
        <w:rPr>
          <w:rFonts w:asciiTheme="minorHAnsi" w:hAnsiTheme="minorHAnsi"/>
          <w:sz w:val="22"/>
          <w:szCs w:val="24"/>
        </w:rPr>
        <w:tab/>
      </w:r>
      <w:r w:rsidRPr="000B7C24">
        <w:rPr>
          <w:rFonts w:asciiTheme="minorHAnsi" w:hAnsiTheme="minorHAnsi"/>
          <w:sz w:val="22"/>
          <w:szCs w:val="24"/>
        </w:rPr>
        <w:tab/>
      </w:r>
      <w:r w:rsidRPr="000B7C24">
        <w:rPr>
          <w:rFonts w:asciiTheme="minorHAnsi" w:hAnsiTheme="minorHAnsi"/>
          <w:sz w:val="22"/>
          <w:szCs w:val="24"/>
        </w:rPr>
        <w:tab/>
        <w:t>Large Volume Infusion Pump Library</w:t>
      </w:r>
      <w:r>
        <w:rPr>
          <w:rFonts w:asciiTheme="minorHAnsi" w:hAnsiTheme="minorHAnsi"/>
          <w:sz w:val="22"/>
          <w:szCs w:val="24"/>
        </w:rPr>
        <w:t xml:space="preserve"> (Baxter International, Inc.)</w:t>
      </w:r>
    </w:p>
    <w:p w14:paraId="6F6FF1EB" w14:textId="5533A4CB" w:rsidR="000B7C24" w:rsidRPr="000B7C24" w:rsidRDefault="000B7C24" w:rsidP="002B3EE6">
      <w:pPr>
        <w:pStyle w:val="ListParagraph"/>
        <w:numPr>
          <w:ilvl w:val="0"/>
          <w:numId w:val="5"/>
        </w:numPr>
        <w:ind w:left="3600"/>
        <w:rPr>
          <w:rFonts w:asciiTheme="minorHAnsi" w:hAnsiTheme="minorHAnsi"/>
          <w:sz w:val="22"/>
          <w:szCs w:val="24"/>
        </w:rPr>
      </w:pPr>
      <w:r w:rsidRPr="000B7C24">
        <w:rPr>
          <w:rFonts w:asciiTheme="minorHAnsi" w:hAnsiTheme="minorHAnsi"/>
          <w:sz w:val="22"/>
          <w:szCs w:val="24"/>
        </w:rPr>
        <w:t>Crea</w:t>
      </w:r>
      <w:r>
        <w:rPr>
          <w:rFonts w:asciiTheme="minorHAnsi" w:hAnsiTheme="minorHAnsi"/>
          <w:sz w:val="22"/>
          <w:szCs w:val="24"/>
        </w:rPr>
        <w:t xml:space="preserve">ted a drug library for the proper administration of drugs through a new smart infusion pump created by Baxter International, Inc. </w:t>
      </w:r>
    </w:p>
    <w:p w14:paraId="1AC1B115" w14:textId="457FB33F" w:rsidR="002B2AFD" w:rsidRDefault="000B7C24" w:rsidP="000B7C24">
      <w:pPr>
        <w:rPr>
          <w:rFonts w:asciiTheme="minorHAnsi" w:hAnsiTheme="minorHAnsi"/>
          <w:sz w:val="22"/>
          <w:szCs w:val="24"/>
        </w:rPr>
      </w:pPr>
      <w:r w:rsidRPr="000B7C24">
        <w:rPr>
          <w:rFonts w:asciiTheme="minorHAnsi" w:hAnsiTheme="minorHAnsi"/>
          <w:sz w:val="22"/>
          <w:szCs w:val="24"/>
        </w:rPr>
        <w:tab/>
      </w:r>
      <w:r w:rsidRPr="000B7C24">
        <w:rPr>
          <w:rFonts w:asciiTheme="minorHAnsi" w:hAnsiTheme="minorHAnsi"/>
          <w:sz w:val="22"/>
          <w:szCs w:val="24"/>
        </w:rPr>
        <w:tab/>
      </w:r>
      <w:r w:rsidRPr="000B7C24">
        <w:rPr>
          <w:rFonts w:asciiTheme="minorHAnsi" w:hAnsiTheme="minorHAnsi"/>
          <w:sz w:val="22"/>
          <w:szCs w:val="24"/>
        </w:rPr>
        <w:tab/>
      </w:r>
      <w:r w:rsidRPr="000B7C24">
        <w:rPr>
          <w:rFonts w:asciiTheme="minorHAnsi" w:hAnsiTheme="minorHAnsi"/>
          <w:sz w:val="22"/>
          <w:szCs w:val="24"/>
        </w:rPr>
        <w:tab/>
      </w:r>
      <w:r>
        <w:rPr>
          <w:rFonts w:asciiTheme="minorHAnsi" w:hAnsiTheme="minorHAnsi"/>
          <w:sz w:val="22"/>
          <w:szCs w:val="24"/>
        </w:rPr>
        <w:t>Contract a</w:t>
      </w:r>
      <w:r w:rsidRPr="000B7C24">
        <w:rPr>
          <w:rFonts w:asciiTheme="minorHAnsi" w:hAnsiTheme="minorHAnsi"/>
          <w:sz w:val="22"/>
          <w:szCs w:val="24"/>
        </w:rPr>
        <w:t xml:space="preserve">mount: </w:t>
      </w:r>
      <w:r w:rsidRPr="000B7C24">
        <w:rPr>
          <w:rFonts w:asciiTheme="minorHAnsi" w:hAnsiTheme="minorHAnsi"/>
          <w:b/>
          <w:sz w:val="22"/>
          <w:szCs w:val="24"/>
        </w:rPr>
        <w:t>$30,937</w:t>
      </w:r>
    </w:p>
    <w:p w14:paraId="1C9C5629" w14:textId="77777777" w:rsidR="000B7C24" w:rsidRPr="008F54BA" w:rsidRDefault="000B7C24" w:rsidP="000B7C24">
      <w:pPr>
        <w:rPr>
          <w:rFonts w:asciiTheme="minorHAnsi" w:hAnsiTheme="minorHAnsi"/>
          <w:sz w:val="22"/>
          <w:szCs w:val="24"/>
        </w:rPr>
      </w:pPr>
    </w:p>
    <w:p w14:paraId="13B33864" w14:textId="77777777" w:rsidR="00A01465" w:rsidRPr="008F54BA" w:rsidRDefault="00A01465" w:rsidP="001C713D">
      <w:pPr>
        <w:ind w:left="2880" w:hanging="2880"/>
        <w:rPr>
          <w:rFonts w:asciiTheme="minorHAnsi" w:hAnsiTheme="minorHAnsi"/>
          <w:sz w:val="22"/>
          <w:szCs w:val="24"/>
        </w:rPr>
      </w:pPr>
      <w:r w:rsidRPr="008F54BA">
        <w:rPr>
          <w:rFonts w:asciiTheme="minorHAnsi" w:hAnsiTheme="minorHAnsi"/>
          <w:sz w:val="22"/>
          <w:szCs w:val="24"/>
        </w:rPr>
        <w:t>July 2013 - August 2013</w:t>
      </w:r>
      <w:r w:rsidRPr="008F54BA">
        <w:rPr>
          <w:rFonts w:asciiTheme="minorHAnsi" w:hAnsiTheme="minorHAnsi"/>
          <w:sz w:val="22"/>
          <w:szCs w:val="24"/>
        </w:rPr>
        <w:tab/>
        <w:t xml:space="preserve">PMM Consulting </w:t>
      </w:r>
    </w:p>
    <w:p w14:paraId="5D870BEC" w14:textId="77777777" w:rsidR="00A01465" w:rsidRPr="008F54BA" w:rsidRDefault="00A01465" w:rsidP="002B3EE6">
      <w:pPr>
        <w:pStyle w:val="ListParagraph"/>
        <w:numPr>
          <w:ilvl w:val="0"/>
          <w:numId w:val="4"/>
        </w:numPr>
        <w:ind w:left="3600"/>
        <w:rPr>
          <w:rFonts w:asciiTheme="minorHAnsi" w:hAnsiTheme="minorHAnsi"/>
          <w:sz w:val="22"/>
          <w:szCs w:val="24"/>
        </w:rPr>
      </w:pPr>
      <w:r w:rsidRPr="008F54BA">
        <w:rPr>
          <w:rFonts w:asciiTheme="minorHAnsi" w:hAnsiTheme="minorHAnsi"/>
          <w:sz w:val="22"/>
          <w:szCs w:val="24"/>
        </w:rPr>
        <w:t>Contract involved researching communities and summarizing information on small communities involved in the Project IMPACT: Diabetes initiative from APhA</w:t>
      </w:r>
    </w:p>
    <w:p w14:paraId="20E15466" w14:textId="77777777" w:rsidR="008F796C" w:rsidRPr="008F54BA" w:rsidRDefault="008F796C" w:rsidP="001C713D">
      <w:pPr>
        <w:ind w:left="2880" w:hanging="2880"/>
        <w:rPr>
          <w:rFonts w:asciiTheme="minorHAnsi" w:hAnsiTheme="minorHAnsi"/>
          <w:sz w:val="22"/>
          <w:szCs w:val="24"/>
        </w:rPr>
      </w:pPr>
    </w:p>
    <w:p w14:paraId="7F6F8399" w14:textId="1A6ABD10" w:rsidR="001C713D" w:rsidRPr="008F54BA" w:rsidRDefault="00FA7735" w:rsidP="008F15A6">
      <w:pPr>
        <w:pStyle w:val="ListParagraph"/>
        <w:ind w:left="2880" w:hanging="2880"/>
        <w:rPr>
          <w:rFonts w:asciiTheme="minorHAnsi" w:hAnsiTheme="minorHAnsi"/>
          <w:sz w:val="22"/>
          <w:szCs w:val="24"/>
        </w:rPr>
      </w:pPr>
      <w:r w:rsidRPr="008F54BA">
        <w:rPr>
          <w:rFonts w:asciiTheme="minorHAnsi" w:hAnsiTheme="minorHAnsi"/>
          <w:sz w:val="22"/>
          <w:szCs w:val="24"/>
        </w:rPr>
        <w:t xml:space="preserve">July </w:t>
      </w:r>
      <w:r w:rsidR="00C80CDB" w:rsidRPr="008F54BA">
        <w:rPr>
          <w:rFonts w:asciiTheme="minorHAnsi" w:hAnsiTheme="minorHAnsi"/>
          <w:sz w:val="22"/>
          <w:szCs w:val="24"/>
        </w:rPr>
        <w:t>2012</w:t>
      </w:r>
      <w:r w:rsidR="00FD6568" w:rsidRPr="008F54BA">
        <w:rPr>
          <w:rFonts w:asciiTheme="minorHAnsi" w:hAnsiTheme="minorHAnsi"/>
          <w:sz w:val="22"/>
          <w:szCs w:val="24"/>
        </w:rPr>
        <w:t xml:space="preserve"> </w:t>
      </w:r>
      <w:r w:rsidRPr="008F54BA">
        <w:rPr>
          <w:rFonts w:asciiTheme="minorHAnsi" w:hAnsiTheme="minorHAnsi"/>
          <w:sz w:val="22"/>
          <w:szCs w:val="24"/>
        </w:rPr>
        <w:t xml:space="preserve">- </w:t>
      </w:r>
      <w:r w:rsidR="00157111" w:rsidRPr="008F54BA">
        <w:rPr>
          <w:rFonts w:asciiTheme="minorHAnsi" w:hAnsiTheme="minorHAnsi"/>
          <w:sz w:val="22"/>
          <w:szCs w:val="24"/>
        </w:rPr>
        <w:t>May 2013</w:t>
      </w:r>
      <w:r w:rsidR="00C80CDB" w:rsidRPr="008F54BA">
        <w:rPr>
          <w:rFonts w:asciiTheme="minorHAnsi" w:hAnsiTheme="minorHAnsi"/>
          <w:sz w:val="22"/>
          <w:szCs w:val="24"/>
        </w:rPr>
        <w:tab/>
      </w:r>
      <w:r w:rsidR="004B4962" w:rsidRPr="008F54BA">
        <w:rPr>
          <w:rFonts w:asciiTheme="minorHAnsi" w:hAnsiTheme="minorHAnsi"/>
          <w:sz w:val="22"/>
          <w:szCs w:val="24"/>
        </w:rPr>
        <w:t>“</w:t>
      </w:r>
      <w:r w:rsidR="00F07E09" w:rsidRPr="008F54BA">
        <w:rPr>
          <w:rFonts w:asciiTheme="minorHAnsi" w:hAnsiTheme="minorHAnsi"/>
          <w:sz w:val="22"/>
          <w:szCs w:val="24"/>
        </w:rPr>
        <w:t>Development</w:t>
      </w:r>
      <w:r w:rsidR="00FC3ACA" w:rsidRPr="008F54BA">
        <w:rPr>
          <w:rFonts w:asciiTheme="minorHAnsi" w:hAnsiTheme="minorHAnsi"/>
          <w:sz w:val="22"/>
          <w:szCs w:val="24"/>
        </w:rPr>
        <w:t>,</w:t>
      </w:r>
      <w:r w:rsidR="00F07E09" w:rsidRPr="008F54BA">
        <w:rPr>
          <w:rFonts w:asciiTheme="minorHAnsi" w:hAnsiTheme="minorHAnsi"/>
          <w:sz w:val="22"/>
          <w:szCs w:val="24"/>
        </w:rPr>
        <w:t xml:space="preserve"> implementation</w:t>
      </w:r>
      <w:r w:rsidR="00FC3ACA" w:rsidRPr="008F54BA">
        <w:rPr>
          <w:rFonts w:asciiTheme="minorHAnsi" w:hAnsiTheme="minorHAnsi"/>
          <w:sz w:val="22"/>
          <w:szCs w:val="24"/>
        </w:rPr>
        <w:t>,</w:t>
      </w:r>
      <w:r w:rsidR="00F07E09" w:rsidRPr="008F54BA">
        <w:rPr>
          <w:rFonts w:asciiTheme="minorHAnsi" w:hAnsiTheme="minorHAnsi"/>
          <w:sz w:val="22"/>
          <w:szCs w:val="24"/>
        </w:rPr>
        <w:t xml:space="preserve"> and assessment of a continuing education program for instruction on drug information resources</w:t>
      </w:r>
      <w:r w:rsidR="004B4962" w:rsidRPr="008F54BA">
        <w:rPr>
          <w:rFonts w:asciiTheme="minorHAnsi" w:hAnsiTheme="minorHAnsi"/>
          <w:sz w:val="22"/>
          <w:szCs w:val="24"/>
        </w:rPr>
        <w:t>”</w:t>
      </w:r>
    </w:p>
    <w:p w14:paraId="74188DC6" w14:textId="77777777" w:rsidR="00FD6568" w:rsidRPr="008F54BA" w:rsidRDefault="00FC3ACA" w:rsidP="002B3EE6">
      <w:pPr>
        <w:numPr>
          <w:ilvl w:val="0"/>
          <w:numId w:val="2"/>
        </w:numPr>
        <w:ind w:left="3600"/>
        <w:rPr>
          <w:rFonts w:asciiTheme="minorHAnsi" w:hAnsiTheme="minorHAnsi"/>
          <w:sz w:val="22"/>
          <w:szCs w:val="24"/>
        </w:rPr>
      </w:pPr>
      <w:r w:rsidRPr="008F54BA">
        <w:rPr>
          <w:rFonts w:asciiTheme="minorHAnsi" w:hAnsiTheme="minorHAnsi"/>
          <w:sz w:val="22"/>
          <w:szCs w:val="24"/>
        </w:rPr>
        <w:t xml:space="preserve">ACPE accredited continuing education program </w:t>
      </w:r>
      <w:r w:rsidR="00A47AD4" w:rsidRPr="008F54BA">
        <w:rPr>
          <w:rFonts w:asciiTheme="minorHAnsi" w:hAnsiTheme="minorHAnsi"/>
          <w:sz w:val="22"/>
          <w:szCs w:val="24"/>
        </w:rPr>
        <w:t>consisting</w:t>
      </w:r>
      <w:r w:rsidRPr="008F54BA">
        <w:rPr>
          <w:rFonts w:asciiTheme="minorHAnsi" w:hAnsiTheme="minorHAnsi"/>
          <w:sz w:val="22"/>
          <w:szCs w:val="24"/>
        </w:rPr>
        <w:t xml:space="preserve"> of</w:t>
      </w:r>
      <w:r w:rsidR="00A47AD4" w:rsidRPr="008F54BA">
        <w:rPr>
          <w:rFonts w:asciiTheme="minorHAnsi" w:hAnsiTheme="minorHAnsi"/>
          <w:sz w:val="22"/>
          <w:szCs w:val="24"/>
        </w:rPr>
        <w:t xml:space="preserve"> </w:t>
      </w:r>
      <w:r w:rsidR="001C713D" w:rsidRPr="008F54BA">
        <w:rPr>
          <w:rFonts w:asciiTheme="minorHAnsi" w:hAnsiTheme="minorHAnsi"/>
          <w:sz w:val="22"/>
          <w:szCs w:val="24"/>
        </w:rPr>
        <w:t xml:space="preserve">a </w:t>
      </w:r>
      <w:r w:rsidR="00AD1100" w:rsidRPr="008F54BA">
        <w:rPr>
          <w:rFonts w:asciiTheme="minorHAnsi" w:hAnsiTheme="minorHAnsi"/>
          <w:sz w:val="22"/>
          <w:szCs w:val="24"/>
        </w:rPr>
        <w:t xml:space="preserve">series of educational videos </w:t>
      </w:r>
      <w:r w:rsidR="00A47AD4" w:rsidRPr="008F54BA">
        <w:rPr>
          <w:rFonts w:asciiTheme="minorHAnsi" w:hAnsiTheme="minorHAnsi"/>
          <w:sz w:val="22"/>
          <w:szCs w:val="24"/>
        </w:rPr>
        <w:t>that</w:t>
      </w:r>
      <w:r w:rsidR="00AD1100" w:rsidRPr="008F54BA">
        <w:rPr>
          <w:rFonts w:asciiTheme="minorHAnsi" w:hAnsiTheme="minorHAnsi"/>
          <w:sz w:val="22"/>
          <w:szCs w:val="24"/>
        </w:rPr>
        <w:t xml:space="preserve"> instructs participants </w:t>
      </w:r>
      <w:r w:rsidR="00A47AD4" w:rsidRPr="008F54BA">
        <w:rPr>
          <w:rFonts w:asciiTheme="minorHAnsi" w:hAnsiTheme="minorHAnsi"/>
          <w:sz w:val="22"/>
          <w:szCs w:val="24"/>
        </w:rPr>
        <w:t>on</w:t>
      </w:r>
      <w:r w:rsidRPr="008F54BA">
        <w:rPr>
          <w:rFonts w:asciiTheme="minorHAnsi" w:hAnsiTheme="minorHAnsi"/>
          <w:sz w:val="22"/>
          <w:szCs w:val="24"/>
        </w:rPr>
        <w:t xml:space="preserve"> various drug information </w:t>
      </w:r>
      <w:r w:rsidR="00FD6568" w:rsidRPr="008F54BA">
        <w:rPr>
          <w:rFonts w:asciiTheme="minorHAnsi" w:hAnsiTheme="minorHAnsi"/>
          <w:sz w:val="22"/>
          <w:szCs w:val="24"/>
        </w:rPr>
        <w:t>resources</w:t>
      </w:r>
    </w:p>
    <w:p w14:paraId="6D03D53F" w14:textId="77777777" w:rsidR="003B2F93" w:rsidRPr="008F54BA" w:rsidRDefault="003B2F93" w:rsidP="00AE2EBE">
      <w:pPr>
        <w:rPr>
          <w:rFonts w:asciiTheme="minorHAnsi" w:hAnsiTheme="minorHAnsi"/>
          <w:sz w:val="22"/>
          <w:szCs w:val="24"/>
        </w:rPr>
      </w:pPr>
    </w:p>
    <w:p w14:paraId="4718B684" w14:textId="77777777" w:rsidR="003F629B" w:rsidRPr="008F54BA" w:rsidRDefault="00FA7735" w:rsidP="00C80CDB">
      <w:pPr>
        <w:ind w:left="360" w:hanging="360"/>
        <w:rPr>
          <w:rFonts w:asciiTheme="minorHAnsi" w:hAnsiTheme="minorHAnsi"/>
          <w:sz w:val="22"/>
          <w:szCs w:val="24"/>
        </w:rPr>
      </w:pPr>
      <w:r w:rsidRPr="008F54BA">
        <w:rPr>
          <w:rFonts w:asciiTheme="minorHAnsi" w:hAnsiTheme="minorHAnsi"/>
          <w:sz w:val="22"/>
          <w:szCs w:val="24"/>
        </w:rPr>
        <w:lastRenderedPageBreak/>
        <w:t>October 2011</w:t>
      </w:r>
      <w:r w:rsidR="00C50F6B" w:rsidRPr="008F54BA">
        <w:rPr>
          <w:rFonts w:asciiTheme="minorHAnsi" w:hAnsiTheme="minorHAnsi"/>
          <w:sz w:val="22"/>
          <w:szCs w:val="24"/>
        </w:rPr>
        <w:t xml:space="preserve"> - January 2012</w:t>
      </w:r>
      <w:r w:rsidRPr="008F54BA">
        <w:rPr>
          <w:rFonts w:asciiTheme="minorHAnsi" w:hAnsiTheme="minorHAnsi"/>
          <w:sz w:val="22"/>
          <w:szCs w:val="24"/>
        </w:rPr>
        <w:tab/>
      </w:r>
      <w:r w:rsidR="003F629B" w:rsidRPr="008F54BA">
        <w:rPr>
          <w:rFonts w:asciiTheme="minorHAnsi" w:hAnsiTheme="minorHAnsi"/>
          <w:sz w:val="22"/>
          <w:szCs w:val="24"/>
        </w:rPr>
        <w:t xml:space="preserve">Board of Pharmacy Specialties Petition </w:t>
      </w:r>
    </w:p>
    <w:p w14:paraId="6AEFFDEF" w14:textId="1E5255A9" w:rsidR="009B2D3E" w:rsidRPr="002B541A" w:rsidRDefault="003F629B" w:rsidP="001202EE">
      <w:pPr>
        <w:pStyle w:val="ListParagraph"/>
        <w:numPr>
          <w:ilvl w:val="0"/>
          <w:numId w:val="3"/>
        </w:numPr>
        <w:rPr>
          <w:rFonts w:asciiTheme="minorHAnsi" w:hAnsiTheme="minorHAnsi"/>
          <w:sz w:val="22"/>
          <w:szCs w:val="24"/>
        </w:rPr>
      </w:pPr>
      <w:r w:rsidRPr="002B541A">
        <w:rPr>
          <w:rFonts w:asciiTheme="minorHAnsi" w:hAnsiTheme="minorHAnsi"/>
          <w:sz w:val="22"/>
          <w:szCs w:val="24"/>
        </w:rPr>
        <w:t>Through PMM Consulting - R</w:t>
      </w:r>
      <w:r w:rsidR="00DB1B60" w:rsidRPr="002B541A">
        <w:rPr>
          <w:rFonts w:asciiTheme="minorHAnsi" w:hAnsiTheme="minorHAnsi"/>
          <w:sz w:val="22"/>
          <w:szCs w:val="24"/>
        </w:rPr>
        <w:t>esearched and wrote preliminary</w:t>
      </w:r>
      <w:r w:rsidR="00C80CDB" w:rsidRPr="002B541A">
        <w:rPr>
          <w:rFonts w:asciiTheme="minorHAnsi" w:hAnsiTheme="minorHAnsi"/>
          <w:sz w:val="22"/>
          <w:szCs w:val="24"/>
        </w:rPr>
        <w:t xml:space="preserve"> </w:t>
      </w:r>
      <w:r w:rsidRPr="002B541A">
        <w:rPr>
          <w:rFonts w:asciiTheme="minorHAnsi" w:hAnsiTheme="minorHAnsi"/>
          <w:sz w:val="22"/>
          <w:szCs w:val="24"/>
        </w:rPr>
        <w:t xml:space="preserve">sections of </w:t>
      </w:r>
      <w:r w:rsidR="004B4962" w:rsidRPr="002B541A">
        <w:rPr>
          <w:rFonts w:asciiTheme="minorHAnsi" w:hAnsiTheme="minorHAnsi"/>
          <w:sz w:val="22"/>
          <w:szCs w:val="24"/>
        </w:rPr>
        <w:t>critical care petition</w:t>
      </w:r>
      <w:r w:rsidRPr="002B541A">
        <w:rPr>
          <w:rFonts w:asciiTheme="minorHAnsi" w:hAnsiTheme="minorHAnsi"/>
          <w:sz w:val="22"/>
          <w:szCs w:val="24"/>
        </w:rPr>
        <w:t xml:space="preserve"> for pharmacy</w:t>
      </w:r>
      <w:r w:rsidR="00FA7735" w:rsidRPr="002B541A">
        <w:rPr>
          <w:rFonts w:asciiTheme="minorHAnsi" w:hAnsiTheme="minorHAnsi"/>
          <w:sz w:val="22"/>
          <w:szCs w:val="24"/>
        </w:rPr>
        <w:t xml:space="preserve"> </w:t>
      </w:r>
      <w:r w:rsidR="00A01465" w:rsidRPr="002B541A">
        <w:rPr>
          <w:rFonts w:asciiTheme="minorHAnsi" w:hAnsiTheme="minorHAnsi"/>
          <w:sz w:val="22"/>
          <w:szCs w:val="24"/>
        </w:rPr>
        <w:t xml:space="preserve">specialties. Contact support from: </w:t>
      </w:r>
      <w:r w:rsidRPr="002B541A">
        <w:rPr>
          <w:rFonts w:asciiTheme="minorHAnsi" w:hAnsiTheme="minorHAnsi"/>
          <w:sz w:val="22"/>
          <w:szCs w:val="24"/>
        </w:rPr>
        <w:t xml:space="preserve">ACCP, APhA, and ASHP </w:t>
      </w:r>
    </w:p>
    <w:p w14:paraId="5711162D" w14:textId="77777777" w:rsidR="009B2D3E" w:rsidRPr="008F54BA" w:rsidRDefault="009B2D3E" w:rsidP="003B2F93">
      <w:pPr>
        <w:pStyle w:val="ListParagraph"/>
        <w:ind w:left="3600"/>
        <w:rPr>
          <w:rFonts w:asciiTheme="minorHAnsi" w:hAnsiTheme="minorHAnsi"/>
          <w:sz w:val="22"/>
          <w:szCs w:val="24"/>
        </w:rPr>
      </w:pPr>
    </w:p>
    <w:p w14:paraId="2E7463F4" w14:textId="6F94FE83" w:rsidR="002354C9" w:rsidRPr="008F54BA" w:rsidRDefault="002354C9" w:rsidP="005E10DE">
      <w:pPr>
        <w:spacing w:after="120"/>
        <w:ind w:left="360" w:hanging="360"/>
        <w:rPr>
          <w:rFonts w:asciiTheme="minorHAnsi" w:hAnsiTheme="minorHAnsi"/>
          <w:sz w:val="22"/>
        </w:rPr>
      </w:pPr>
      <w:r w:rsidRPr="008F54BA">
        <w:rPr>
          <w:rFonts w:asciiTheme="minorHAnsi" w:hAnsiTheme="minorHAnsi"/>
          <w:b/>
          <w:sz w:val="22"/>
          <w:szCs w:val="24"/>
          <w:u w:val="single"/>
        </w:rPr>
        <w:t>LEGAL CASES</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p>
    <w:p w14:paraId="422B5C89" w14:textId="77777777" w:rsidR="002354C9" w:rsidRPr="008F54BA" w:rsidRDefault="0036433F" w:rsidP="002354C9">
      <w:pPr>
        <w:ind w:left="360" w:hanging="360"/>
        <w:rPr>
          <w:rFonts w:asciiTheme="minorHAnsi" w:hAnsiTheme="minorHAnsi"/>
          <w:sz w:val="22"/>
        </w:rPr>
      </w:pPr>
      <w:r w:rsidRPr="008F54BA">
        <w:rPr>
          <w:rFonts w:asciiTheme="minorHAnsi" w:hAnsiTheme="minorHAnsi"/>
          <w:sz w:val="22"/>
        </w:rPr>
        <w:t>November 2013</w:t>
      </w:r>
      <w:r w:rsidR="002354C9" w:rsidRPr="008F54BA">
        <w:rPr>
          <w:rFonts w:asciiTheme="minorHAnsi" w:hAnsiTheme="minorHAnsi"/>
          <w:sz w:val="22"/>
        </w:rPr>
        <w:tab/>
      </w:r>
      <w:r w:rsidR="002354C9" w:rsidRPr="008F54BA">
        <w:rPr>
          <w:rFonts w:asciiTheme="minorHAnsi" w:hAnsiTheme="minorHAnsi"/>
          <w:sz w:val="22"/>
        </w:rPr>
        <w:tab/>
        <w:t>Expert witness (Pharmacist)</w:t>
      </w:r>
    </w:p>
    <w:p w14:paraId="1489C5E5" w14:textId="77777777" w:rsidR="002354C9" w:rsidRPr="008F54BA" w:rsidRDefault="002354C9" w:rsidP="002354C9">
      <w:pPr>
        <w:ind w:left="2520" w:firstLine="360"/>
        <w:rPr>
          <w:rFonts w:asciiTheme="minorHAnsi" w:hAnsiTheme="minorHAnsi"/>
          <w:sz w:val="22"/>
        </w:rPr>
      </w:pPr>
      <w:r w:rsidRPr="008F54BA">
        <w:rPr>
          <w:rFonts w:asciiTheme="minorHAnsi" w:hAnsiTheme="minorHAnsi"/>
          <w:sz w:val="22"/>
        </w:rPr>
        <w:t>Iredell County District Court</w:t>
      </w:r>
    </w:p>
    <w:p w14:paraId="047998AB" w14:textId="77777777" w:rsidR="002354C9" w:rsidRPr="008F54BA" w:rsidRDefault="00C05AD7" w:rsidP="00C00641">
      <w:pPr>
        <w:ind w:left="2520" w:firstLine="360"/>
        <w:rPr>
          <w:rFonts w:asciiTheme="minorHAnsi" w:hAnsiTheme="minorHAnsi"/>
          <w:sz w:val="22"/>
        </w:rPr>
      </w:pPr>
      <w:r w:rsidRPr="008F54BA">
        <w:rPr>
          <w:rFonts w:asciiTheme="minorHAnsi" w:hAnsiTheme="minorHAnsi"/>
          <w:sz w:val="22"/>
        </w:rPr>
        <w:t xml:space="preserve">Court date: </w:t>
      </w:r>
      <w:r w:rsidR="002354C9" w:rsidRPr="008F54BA">
        <w:rPr>
          <w:rFonts w:asciiTheme="minorHAnsi" w:hAnsiTheme="minorHAnsi"/>
          <w:sz w:val="22"/>
        </w:rPr>
        <w:t>11-14-2013</w:t>
      </w:r>
      <w:r w:rsidR="0036433F" w:rsidRPr="008F54BA">
        <w:rPr>
          <w:rFonts w:asciiTheme="minorHAnsi" w:hAnsiTheme="minorHAnsi"/>
          <w:sz w:val="22"/>
        </w:rPr>
        <w:tab/>
      </w:r>
    </w:p>
    <w:p w14:paraId="47E28D9F" w14:textId="77777777" w:rsidR="00CB5DEC" w:rsidRPr="008F54BA" w:rsidRDefault="00CB5DEC" w:rsidP="00C00641">
      <w:pPr>
        <w:ind w:left="2520" w:firstLine="360"/>
        <w:rPr>
          <w:rFonts w:asciiTheme="minorHAnsi" w:hAnsiTheme="minorHAnsi"/>
          <w:sz w:val="22"/>
          <w:szCs w:val="24"/>
        </w:rPr>
      </w:pPr>
    </w:p>
    <w:p w14:paraId="595FDAC3" w14:textId="77777777" w:rsidR="00A45A10" w:rsidRPr="008F54BA" w:rsidRDefault="00A45A10" w:rsidP="00255F05">
      <w:pPr>
        <w:spacing w:after="120"/>
        <w:ind w:left="360" w:hanging="360"/>
        <w:rPr>
          <w:rFonts w:asciiTheme="minorHAnsi" w:hAnsiTheme="minorHAnsi"/>
          <w:b/>
          <w:caps/>
          <w:sz w:val="22"/>
          <w:szCs w:val="24"/>
          <w:u w:val="single"/>
        </w:rPr>
      </w:pPr>
      <w:r w:rsidRPr="008F54BA">
        <w:rPr>
          <w:rFonts w:asciiTheme="minorHAnsi" w:hAnsiTheme="minorHAnsi"/>
          <w:b/>
          <w:sz w:val="22"/>
          <w:szCs w:val="24"/>
          <w:u w:val="single"/>
        </w:rPr>
        <w:t>COMMITTEE INVOLVEMENT</w:t>
      </w:r>
      <w:r w:rsidRPr="008F54BA">
        <w:rPr>
          <w:rFonts w:asciiTheme="minorHAnsi" w:hAnsiTheme="minorHAnsi"/>
          <w:b/>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Pr="008F54BA">
        <w:rPr>
          <w:rFonts w:asciiTheme="minorHAnsi" w:hAnsiTheme="minorHAnsi"/>
          <w:b/>
          <w:caps/>
          <w:sz w:val="22"/>
          <w:szCs w:val="24"/>
          <w:u w:val="single"/>
        </w:rPr>
        <w:tab/>
      </w:r>
      <w:r w:rsidR="00910B7F" w:rsidRPr="008F54BA">
        <w:rPr>
          <w:rFonts w:asciiTheme="minorHAnsi" w:hAnsiTheme="minorHAnsi"/>
          <w:sz w:val="22"/>
        </w:rPr>
        <w:tab/>
      </w:r>
    </w:p>
    <w:p w14:paraId="122D1299" w14:textId="1C44C9AD" w:rsidR="0092702C" w:rsidRDefault="0092702C" w:rsidP="009432D8">
      <w:pPr>
        <w:rPr>
          <w:rFonts w:asciiTheme="minorHAnsi" w:hAnsiTheme="minorHAnsi"/>
          <w:b/>
          <w:sz w:val="22"/>
          <w:u w:val="single"/>
        </w:rPr>
      </w:pPr>
      <w:r w:rsidRPr="0092702C">
        <w:rPr>
          <w:rFonts w:asciiTheme="minorHAnsi" w:hAnsiTheme="minorHAnsi"/>
          <w:b/>
          <w:sz w:val="22"/>
          <w:u w:val="single"/>
        </w:rPr>
        <w:t>National/State Organizations</w:t>
      </w:r>
    </w:p>
    <w:p w14:paraId="15F9AB19" w14:textId="5AA788F2" w:rsidR="0092702C" w:rsidRDefault="0092702C" w:rsidP="009432D8">
      <w:pPr>
        <w:rPr>
          <w:rFonts w:asciiTheme="minorHAnsi" w:hAnsiTheme="minorHAnsi"/>
          <w:b/>
          <w:sz w:val="22"/>
          <w:u w:val="single"/>
        </w:rPr>
      </w:pPr>
    </w:p>
    <w:p w14:paraId="69C01AE9" w14:textId="7B00A098" w:rsidR="0092702C" w:rsidRDefault="0092702C" w:rsidP="009432D8">
      <w:pPr>
        <w:rPr>
          <w:rFonts w:asciiTheme="minorHAnsi" w:hAnsiTheme="minorHAnsi"/>
          <w:sz w:val="22"/>
        </w:rPr>
      </w:pPr>
      <w:r>
        <w:rPr>
          <w:rFonts w:asciiTheme="minorHAnsi" w:hAnsiTheme="minorHAnsi"/>
          <w:sz w:val="22"/>
        </w:rPr>
        <w:t>201</w:t>
      </w:r>
      <w:r w:rsidR="00380E86">
        <w:rPr>
          <w:rFonts w:asciiTheme="minorHAnsi" w:hAnsiTheme="minorHAnsi"/>
          <w:sz w:val="22"/>
        </w:rPr>
        <w:t>-</w:t>
      </w:r>
      <w:r>
        <w:rPr>
          <w:rFonts w:asciiTheme="minorHAnsi" w:hAnsiTheme="minorHAnsi"/>
          <w:sz w:val="22"/>
        </w:rPr>
        <w:t xml:space="preserve"> 2018</w:t>
      </w:r>
      <w:r>
        <w:rPr>
          <w:rFonts w:asciiTheme="minorHAnsi" w:hAnsiTheme="minorHAnsi"/>
          <w:sz w:val="22"/>
        </w:rPr>
        <w:tab/>
      </w:r>
      <w:r>
        <w:rPr>
          <w:rFonts w:asciiTheme="minorHAnsi" w:hAnsiTheme="minorHAnsi"/>
          <w:sz w:val="22"/>
        </w:rPr>
        <w:tab/>
      </w:r>
      <w:r>
        <w:rPr>
          <w:rFonts w:asciiTheme="minorHAnsi" w:hAnsiTheme="minorHAnsi"/>
          <w:sz w:val="22"/>
        </w:rPr>
        <w:tab/>
        <w:t>American Association of Colleges of Pharmacy</w:t>
      </w:r>
      <w:r>
        <w:rPr>
          <w:rFonts w:asciiTheme="minorHAnsi" w:hAnsiTheme="minorHAnsi"/>
          <w:sz w:val="22"/>
        </w:rPr>
        <w:tab/>
      </w:r>
    </w:p>
    <w:p w14:paraId="342953DF" w14:textId="77777777" w:rsidR="00682E1D" w:rsidRDefault="00682E1D" w:rsidP="00682E1D">
      <w:pPr>
        <w:ind w:left="2160" w:firstLine="720"/>
        <w:rPr>
          <w:rFonts w:asciiTheme="minorHAnsi" w:hAnsiTheme="minorHAnsi"/>
          <w:sz w:val="22"/>
        </w:rPr>
      </w:pPr>
      <w:r>
        <w:rPr>
          <w:rFonts w:asciiTheme="minorHAnsi" w:hAnsiTheme="minorHAnsi"/>
          <w:sz w:val="22"/>
        </w:rPr>
        <w:t>Library and Information Sciences Committee</w:t>
      </w:r>
    </w:p>
    <w:p w14:paraId="4E9BA379" w14:textId="15F6812E" w:rsidR="0092702C" w:rsidRDefault="0092702C" w:rsidP="0092702C">
      <w:pPr>
        <w:ind w:left="2160" w:firstLine="720"/>
        <w:rPr>
          <w:rFonts w:asciiTheme="minorHAnsi" w:hAnsiTheme="minorHAnsi"/>
          <w:sz w:val="22"/>
        </w:rPr>
      </w:pPr>
      <w:r>
        <w:rPr>
          <w:rFonts w:asciiTheme="minorHAnsi" w:hAnsiTheme="minorHAnsi"/>
          <w:sz w:val="22"/>
        </w:rPr>
        <w:t>Member, Communications Committee</w:t>
      </w:r>
    </w:p>
    <w:p w14:paraId="7158D01A" w14:textId="353E5EDD" w:rsidR="0092702C" w:rsidRDefault="0092702C" w:rsidP="009432D8">
      <w:pPr>
        <w:rPr>
          <w:rFonts w:asciiTheme="minorHAnsi" w:hAnsiTheme="minorHAnsi"/>
          <w:sz w:val="22"/>
        </w:rPr>
      </w:pPr>
    </w:p>
    <w:p w14:paraId="34CA16C8" w14:textId="30A5BE83" w:rsidR="0092702C" w:rsidRDefault="0092702C" w:rsidP="009432D8">
      <w:pPr>
        <w:rPr>
          <w:rFonts w:asciiTheme="minorHAnsi" w:hAnsiTheme="minorHAnsi"/>
          <w:sz w:val="22"/>
        </w:rPr>
      </w:pPr>
      <w:r>
        <w:rPr>
          <w:rFonts w:asciiTheme="minorHAnsi" w:hAnsiTheme="minorHAnsi"/>
          <w:sz w:val="22"/>
        </w:rPr>
        <w:t xml:space="preserve">2015 </w:t>
      </w:r>
      <w:r w:rsidR="00380E86">
        <w:rPr>
          <w:rFonts w:asciiTheme="minorHAnsi" w:hAnsiTheme="minorHAnsi"/>
          <w:sz w:val="22"/>
        </w:rPr>
        <w:t>-</w:t>
      </w:r>
      <w:r>
        <w:rPr>
          <w:rFonts w:asciiTheme="minorHAnsi" w:hAnsiTheme="minorHAnsi"/>
          <w:sz w:val="22"/>
        </w:rPr>
        <w:t xml:space="preserve"> 2016</w:t>
      </w:r>
      <w:r>
        <w:rPr>
          <w:rFonts w:asciiTheme="minorHAnsi" w:hAnsiTheme="minorHAnsi"/>
          <w:sz w:val="22"/>
        </w:rPr>
        <w:tab/>
      </w:r>
      <w:r>
        <w:rPr>
          <w:rFonts w:asciiTheme="minorHAnsi" w:hAnsiTheme="minorHAnsi"/>
          <w:sz w:val="22"/>
        </w:rPr>
        <w:tab/>
      </w:r>
      <w:r>
        <w:rPr>
          <w:rFonts w:asciiTheme="minorHAnsi" w:hAnsiTheme="minorHAnsi"/>
          <w:sz w:val="22"/>
        </w:rPr>
        <w:tab/>
        <w:t>American Association of Colleges of Pharmacy</w:t>
      </w:r>
    </w:p>
    <w:p w14:paraId="5B785862" w14:textId="46CFEDBB" w:rsidR="0092702C" w:rsidRDefault="00682E1D" w:rsidP="009432D8">
      <w:pPr>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Basic Resource for Pharmacy Education</w:t>
      </w:r>
    </w:p>
    <w:p w14:paraId="31E002D0" w14:textId="7B0738A4" w:rsidR="00682E1D" w:rsidRDefault="00682E1D" w:rsidP="009432D8">
      <w:pPr>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Reviewer: Veterinary Resources</w:t>
      </w:r>
    </w:p>
    <w:p w14:paraId="5F14EB2E" w14:textId="398AC1B4" w:rsidR="00682E1D" w:rsidRDefault="00682E1D" w:rsidP="009432D8">
      <w:pPr>
        <w:rPr>
          <w:rFonts w:asciiTheme="minorHAnsi" w:hAnsiTheme="minorHAnsi"/>
          <w:sz w:val="22"/>
        </w:rPr>
      </w:pPr>
    </w:p>
    <w:p w14:paraId="1B35EA17" w14:textId="242F8072" w:rsidR="00682E1D" w:rsidRDefault="00682E1D" w:rsidP="009432D8">
      <w:pPr>
        <w:rPr>
          <w:rFonts w:asciiTheme="minorHAnsi" w:hAnsiTheme="minorHAnsi"/>
          <w:sz w:val="22"/>
        </w:rPr>
      </w:pPr>
      <w:r>
        <w:rPr>
          <w:rFonts w:asciiTheme="minorHAnsi" w:hAnsiTheme="minorHAnsi"/>
          <w:b/>
          <w:sz w:val="22"/>
          <w:u w:val="single"/>
        </w:rPr>
        <w:t>Campbell University</w:t>
      </w:r>
    </w:p>
    <w:p w14:paraId="4D5F6C68" w14:textId="3FF48976" w:rsidR="00682E1D" w:rsidRDefault="00682E1D" w:rsidP="009432D8">
      <w:pPr>
        <w:rPr>
          <w:rFonts w:asciiTheme="minorHAnsi" w:hAnsiTheme="minorHAnsi"/>
          <w:sz w:val="22"/>
        </w:rPr>
      </w:pPr>
    </w:p>
    <w:p w14:paraId="234A4923" w14:textId="1A26C40A" w:rsidR="00682E1D" w:rsidRDefault="00682E1D" w:rsidP="009432D8">
      <w:pPr>
        <w:rPr>
          <w:rFonts w:asciiTheme="minorHAnsi" w:hAnsiTheme="minorHAnsi"/>
          <w:sz w:val="22"/>
        </w:rPr>
      </w:pPr>
      <w:r>
        <w:rPr>
          <w:rFonts w:asciiTheme="minorHAnsi" w:hAnsiTheme="minorHAnsi"/>
          <w:sz w:val="22"/>
        </w:rPr>
        <w:t xml:space="preserve">2015 </w:t>
      </w:r>
      <w:r w:rsidR="00380E86">
        <w:rPr>
          <w:rFonts w:asciiTheme="minorHAnsi" w:hAnsiTheme="minorHAnsi"/>
          <w:sz w:val="22"/>
        </w:rPr>
        <w:t>-</w:t>
      </w:r>
      <w:r>
        <w:rPr>
          <w:rFonts w:asciiTheme="minorHAnsi" w:hAnsiTheme="minorHAnsi"/>
          <w:sz w:val="22"/>
        </w:rPr>
        <w:t xml:space="preserve"> Present</w:t>
      </w:r>
      <w:r>
        <w:rPr>
          <w:rFonts w:asciiTheme="minorHAnsi" w:hAnsiTheme="minorHAnsi"/>
          <w:sz w:val="22"/>
        </w:rPr>
        <w:tab/>
      </w:r>
      <w:r>
        <w:rPr>
          <w:rFonts w:asciiTheme="minorHAnsi" w:hAnsiTheme="minorHAnsi"/>
          <w:sz w:val="22"/>
        </w:rPr>
        <w:tab/>
      </w:r>
      <w:r>
        <w:rPr>
          <w:rFonts w:asciiTheme="minorHAnsi" w:hAnsiTheme="minorHAnsi"/>
          <w:sz w:val="22"/>
        </w:rPr>
        <w:tab/>
        <w:t>Library Committee</w:t>
      </w:r>
    </w:p>
    <w:p w14:paraId="79DB569E" w14:textId="10574D04" w:rsidR="00682E1D" w:rsidRPr="00682E1D" w:rsidRDefault="00682E1D" w:rsidP="009432D8">
      <w:pPr>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Role: Chair (2019 – Present), Member (2015-2018)</w:t>
      </w:r>
    </w:p>
    <w:p w14:paraId="33F5A96C" w14:textId="48016D96" w:rsidR="00682E1D" w:rsidRDefault="00682E1D" w:rsidP="009432D8">
      <w:pPr>
        <w:rPr>
          <w:rFonts w:asciiTheme="minorHAnsi" w:hAnsiTheme="minorHAnsi"/>
          <w:sz w:val="22"/>
        </w:rPr>
      </w:pPr>
    </w:p>
    <w:p w14:paraId="79D5EF0D" w14:textId="38700903" w:rsidR="00682E1D" w:rsidRDefault="00682E1D" w:rsidP="009432D8">
      <w:pPr>
        <w:rPr>
          <w:rFonts w:asciiTheme="minorHAnsi" w:hAnsiTheme="minorHAnsi"/>
          <w:sz w:val="22"/>
        </w:rPr>
      </w:pPr>
      <w:r>
        <w:rPr>
          <w:rFonts w:asciiTheme="minorHAnsi" w:hAnsiTheme="minorHAnsi"/>
          <w:b/>
          <w:sz w:val="22"/>
          <w:u w:val="single"/>
        </w:rPr>
        <w:t>Campbell University College of Pharmacy &amp; Health Sciences</w:t>
      </w:r>
    </w:p>
    <w:p w14:paraId="19CDFA78" w14:textId="77777777" w:rsidR="0092702C" w:rsidRDefault="0092702C" w:rsidP="009432D8">
      <w:pPr>
        <w:rPr>
          <w:rFonts w:asciiTheme="minorHAnsi" w:hAnsiTheme="minorHAnsi"/>
          <w:sz w:val="22"/>
        </w:rPr>
      </w:pPr>
    </w:p>
    <w:p w14:paraId="36367500" w14:textId="70DDAD16" w:rsidR="000F2A0E" w:rsidRDefault="000F2A0E" w:rsidP="009432D8">
      <w:pPr>
        <w:rPr>
          <w:rFonts w:asciiTheme="minorHAnsi" w:hAnsiTheme="minorHAnsi"/>
          <w:sz w:val="22"/>
        </w:rPr>
      </w:pPr>
      <w:r>
        <w:rPr>
          <w:rFonts w:asciiTheme="minorHAnsi" w:hAnsiTheme="minorHAnsi"/>
          <w:sz w:val="22"/>
        </w:rPr>
        <w:t xml:space="preserve">2019 </w:t>
      </w:r>
      <w:r w:rsidR="00380E86">
        <w:rPr>
          <w:rFonts w:asciiTheme="minorHAnsi" w:hAnsiTheme="minorHAnsi"/>
          <w:sz w:val="22"/>
        </w:rPr>
        <w:t>-</w:t>
      </w:r>
      <w:r>
        <w:rPr>
          <w:rFonts w:asciiTheme="minorHAnsi" w:hAnsiTheme="minorHAnsi"/>
          <w:sz w:val="22"/>
        </w:rPr>
        <w:t xml:space="preserve"> Present</w:t>
      </w:r>
      <w:r>
        <w:rPr>
          <w:rFonts w:asciiTheme="minorHAnsi" w:hAnsiTheme="minorHAnsi"/>
          <w:sz w:val="22"/>
        </w:rPr>
        <w:tab/>
      </w:r>
      <w:r>
        <w:rPr>
          <w:rFonts w:asciiTheme="minorHAnsi" w:hAnsiTheme="minorHAnsi"/>
          <w:sz w:val="22"/>
        </w:rPr>
        <w:tab/>
      </w:r>
      <w:r>
        <w:rPr>
          <w:rFonts w:asciiTheme="minorHAnsi" w:hAnsiTheme="minorHAnsi"/>
          <w:sz w:val="22"/>
        </w:rPr>
        <w:tab/>
        <w:t>Academic Performance and Standards Committee</w:t>
      </w:r>
    </w:p>
    <w:p w14:paraId="1075F7C6" w14:textId="056DD295" w:rsidR="000F2A0E" w:rsidRDefault="000F2A0E" w:rsidP="009432D8">
      <w:pPr>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Role: Member</w:t>
      </w:r>
    </w:p>
    <w:p w14:paraId="3B81FC8E" w14:textId="77777777" w:rsidR="000F2A0E" w:rsidRDefault="000F2A0E" w:rsidP="009432D8">
      <w:pPr>
        <w:rPr>
          <w:rFonts w:asciiTheme="minorHAnsi" w:hAnsiTheme="minorHAnsi"/>
          <w:sz w:val="22"/>
        </w:rPr>
      </w:pPr>
    </w:p>
    <w:p w14:paraId="042C157A" w14:textId="74D571F7" w:rsidR="003E4EDB" w:rsidRDefault="003E4EDB" w:rsidP="009432D8">
      <w:pPr>
        <w:rPr>
          <w:rFonts w:asciiTheme="minorHAnsi" w:hAnsiTheme="minorHAnsi"/>
          <w:sz w:val="22"/>
        </w:rPr>
      </w:pPr>
      <w:r>
        <w:rPr>
          <w:rFonts w:asciiTheme="minorHAnsi" w:hAnsiTheme="minorHAnsi"/>
          <w:sz w:val="22"/>
        </w:rPr>
        <w:t>2017 - Present</w:t>
      </w:r>
      <w:r>
        <w:rPr>
          <w:rFonts w:asciiTheme="minorHAnsi" w:hAnsiTheme="minorHAnsi"/>
          <w:sz w:val="22"/>
        </w:rPr>
        <w:tab/>
      </w:r>
      <w:r>
        <w:rPr>
          <w:rFonts w:asciiTheme="minorHAnsi" w:hAnsiTheme="minorHAnsi"/>
          <w:sz w:val="22"/>
        </w:rPr>
        <w:tab/>
      </w:r>
      <w:r>
        <w:rPr>
          <w:rFonts w:asciiTheme="minorHAnsi" w:hAnsiTheme="minorHAnsi"/>
          <w:sz w:val="22"/>
        </w:rPr>
        <w:tab/>
        <w:t>Technology Committee</w:t>
      </w:r>
    </w:p>
    <w:p w14:paraId="61992FC5" w14:textId="155F4526" w:rsidR="003E4EDB" w:rsidRDefault="003E4EDB" w:rsidP="009432D8">
      <w:pPr>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Role: Chair</w:t>
      </w:r>
      <w:r w:rsidR="002C2B60">
        <w:rPr>
          <w:rFonts w:asciiTheme="minorHAnsi" w:hAnsiTheme="minorHAnsi"/>
          <w:sz w:val="22"/>
        </w:rPr>
        <w:t xml:space="preserve"> (2016</w:t>
      </w:r>
      <w:r w:rsidR="00B12557">
        <w:rPr>
          <w:rFonts w:asciiTheme="minorHAnsi" w:hAnsiTheme="minorHAnsi"/>
          <w:sz w:val="22"/>
        </w:rPr>
        <w:t xml:space="preserve"> -</w:t>
      </w:r>
      <w:r w:rsidR="002C2B60">
        <w:rPr>
          <w:rFonts w:asciiTheme="minorHAnsi" w:hAnsiTheme="minorHAnsi"/>
          <w:sz w:val="22"/>
        </w:rPr>
        <w:t xml:space="preserve"> Present)</w:t>
      </w:r>
    </w:p>
    <w:p w14:paraId="273254DE" w14:textId="77777777" w:rsidR="000F2A0E" w:rsidRDefault="000F2A0E" w:rsidP="003E4EDB">
      <w:pPr>
        <w:ind w:left="2160" w:firstLine="720"/>
        <w:rPr>
          <w:rFonts w:asciiTheme="minorHAnsi" w:hAnsiTheme="minorHAnsi"/>
          <w:sz w:val="22"/>
        </w:rPr>
      </w:pPr>
    </w:p>
    <w:p w14:paraId="4D58480D" w14:textId="63C77A9C" w:rsidR="00C00641" w:rsidRPr="008F54BA" w:rsidRDefault="00C00641" w:rsidP="009432D8">
      <w:pPr>
        <w:rPr>
          <w:rFonts w:asciiTheme="minorHAnsi" w:hAnsiTheme="minorHAnsi"/>
          <w:sz w:val="22"/>
        </w:rPr>
      </w:pPr>
      <w:r w:rsidRPr="008F54BA">
        <w:rPr>
          <w:rFonts w:asciiTheme="minorHAnsi" w:hAnsiTheme="minorHAnsi"/>
          <w:sz w:val="22"/>
        </w:rPr>
        <w:t xml:space="preserve">2016 - </w:t>
      </w:r>
      <w:r w:rsidR="00682E1D">
        <w:rPr>
          <w:rFonts w:asciiTheme="minorHAnsi" w:hAnsiTheme="minorHAnsi"/>
          <w:sz w:val="22"/>
        </w:rPr>
        <w:t>2018</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Interprofessional Education Steering Committee</w:t>
      </w:r>
    </w:p>
    <w:p w14:paraId="4ED0F310" w14:textId="77777777" w:rsidR="00C00641" w:rsidRPr="008F54BA" w:rsidRDefault="00C00641" w:rsidP="00C00641">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Role: Member</w:t>
      </w:r>
    </w:p>
    <w:p w14:paraId="1DF955C7" w14:textId="0940BB52" w:rsidR="009432D8" w:rsidRPr="008F54BA" w:rsidRDefault="009432D8" w:rsidP="00682E1D">
      <w:pPr>
        <w:rPr>
          <w:rFonts w:asciiTheme="minorHAnsi" w:hAnsiTheme="minorHAnsi"/>
          <w:sz w:val="22"/>
        </w:rPr>
      </w:pPr>
    </w:p>
    <w:p w14:paraId="015C81E6" w14:textId="77777777" w:rsidR="00553240" w:rsidRPr="008F54BA" w:rsidRDefault="00553240" w:rsidP="00553240">
      <w:pPr>
        <w:ind w:left="360" w:hanging="360"/>
        <w:rPr>
          <w:rFonts w:asciiTheme="minorHAnsi" w:hAnsiTheme="minorHAnsi"/>
          <w:sz w:val="22"/>
        </w:rPr>
      </w:pPr>
      <w:r w:rsidRPr="008F54BA">
        <w:rPr>
          <w:rFonts w:asciiTheme="minorHAnsi" w:hAnsiTheme="minorHAnsi"/>
          <w:sz w:val="22"/>
        </w:rPr>
        <w:t>2015 - Present</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Educational Resources Committee</w:t>
      </w:r>
    </w:p>
    <w:p w14:paraId="54EFF66C" w14:textId="7DA3E4FB" w:rsidR="00553240" w:rsidRPr="008F54BA" w:rsidRDefault="00553240" w:rsidP="00553240">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002852EB" w:rsidRPr="008F54BA">
        <w:rPr>
          <w:rFonts w:asciiTheme="minorHAnsi" w:hAnsiTheme="minorHAnsi"/>
          <w:sz w:val="22"/>
        </w:rPr>
        <w:t xml:space="preserve">Role: </w:t>
      </w:r>
      <w:r w:rsidRPr="008F54BA">
        <w:rPr>
          <w:rFonts w:asciiTheme="minorHAnsi" w:hAnsiTheme="minorHAnsi"/>
          <w:sz w:val="22"/>
        </w:rPr>
        <w:t>Chair</w:t>
      </w:r>
      <w:r w:rsidR="006A5C1B">
        <w:rPr>
          <w:rFonts w:asciiTheme="minorHAnsi" w:hAnsiTheme="minorHAnsi"/>
          <w:sz w:val="22"/>
        </w:rPr>
        <w:t xml:space="preserve"> (2</w:t>
      </w:r>
      <w:r w:rsidR="00B12557">
        <w:rPr>
          <w:rFonts w:asciiTheme="minorHAnsi" w:hAnsiTheme="minorHAnsi"/>
          <w:sz w:val="22"/>
        </w:rPr>
        <w:t xml:space="preserve">015 - </w:t>
      </w:r>
      <w:r w:rsidR="006A5C1B">
        <w:rPr>
          <w:rFonts w:asciiTheme="minorHAnsi" w:hAnsiTheme="minorHAnsi"/>
          <w:sz w:val="22"/>
        </w:rPr>
        <w:t xml:space="preserve">2020), Member </w:t>
      </w:r>
      <w:r w:rsidR="00B12557">
        <w:rPr>
          <w:rFonts w:asciiTheme="minorHAnsi" w:hAnsiTheme="minorHAnsi"/>
          <w:sz w:val="22"/>
        </w:rPr>
        <w:t>(2021 -</w:t>
      </w:r>
      <w:r w:rsidR="006A5C1B">
        <w:rPr>
          <w:rFonts w:asciiTheme="minorHAnsi" w:hAnsiTheme="minorHAnsi"/>
          <w:sz w:val="22"/>
        </w:rPr>
        <w:t xml:space="preserve"> Present)</w:t>
      </w:r>
    </w:p>
    <w:p w14:paraId="626E779F" w14:textId="30A85CB0" w:rsidR="00255F05" w:rsidRPr="008F54BA" w:rsidRDefault="00255F05" w:rsidP="00553240">
      <w:pPr>
        <w:rPr>
          <w:rFonts w:asciiTheme="minorHAnsi" w:hAnsiTheme="minorHAnsi"/>
          <w:sz w:val="18"/>
        </w:rPr>
      </w:pPr>
    </w:p>
    <w:p w14:paraId="42EFF5DD" w14:textId="14DF41C7" w:rsidR="00255F05" w:rsidRPr="008F54BA" w:rsidRDefault="002B56B8" w:rsidP="00C50F6B">
      <w:pPr>
        <w:ind w:left="360" w:hanging="360"/>
        <w:rPr>
          <w:rFonts w:asciiTheme="minorHAnsi" w:hAnsiTheme="minorHAnsi"/>
          <w:sz w:val="22"/>
        </w:rPr>
      </w:pPr>
      <w:r w:rsidRPr="008F54BA">
        <w:rPr>
          <w:rFonts w:asciiTheme="minorHAnsi" w:hAnsiTheme="minorHAnsi"/>
          <w:sz w:val="22"/>
        </w:rPr>
        <w:t>2015 -</w:t>
      </w:r>
      <w:r w:rsidR="00255F05" w:rsidRPr="008F54BA">
        <w:rPr>
          <w:rFonts w:asciiTheme="minorHAnsi" w:hAnsiTheme="minorHAnsi"/>
          <w:sz w:val="22"/>
        </w:rPr>
        <w:t xml:space="preserve"> </w:t>
      </w:r>
      <w:r w:rsidR="0020384B">
        <w:rPr>
          <w:rFonts w:asciiTheme="minorHAnsi" w:hAnsiTheme="minorHAnsi"/>
          <w:sz w:val="22"/>
        </w:rPr>
        <w:t>2018</w:t>
      </w:r>
      <w:r w:rsidR="00255F05" w:rsidRPr="008F54BA">
        <w:rPr>
          <w:rFonts w:asciiTheme="minorHAnsi" w:hAnsiTheme="minorHAnsi"/>
          <w:sz w:val="22"/>
        </w:rPr>
        <w:tab/>
      </w:r>
      <w:r w:rsidR="00255F05" w:rsidRPr="008F54BA">
        <w:rPr>
          <w:rFonts w:asciiTheme="minorHAnsi" w:hAnsiTheme="minorHAnsi"/>
          <w:sz w:val="22"/>
        </w:rPr>
        <w:tab/>
      </w:r>
      <w:r w:rsidR="00255F05" w:rsidRPr="008F54BA">
        <w:rPr>
          <w:rFonts w:asciiTheme="minorHAnsi" w:hAnsiTheme="minorHAnsi"/>
          <w:sz w:val="22"/>
        </w:rPr>
        <w:tab/>
        <w:t>Interprofessional Simulation Committee</w:t>
      </w:r>
    </w:p>
    <w:p w14:paraId="0AB7F6BB" w14:textId="77777777" w:rsidR="00255F05" w:rsidRPr="008F54BA" w:rsidRDefault="00255F05" w:rsidP="00C50F6B">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002852EB" w:rsidRPr="008F54BA">
        <w:rPr>
          <w:rFonts w:asciiTheme="minorHAnsi" w:hAnsiTheme="minorHAnsi"/>
          <w:sz w:val="22"/>
        </w:rPr>
        <w:t xml:space="preserve">Role: </w:t>
      </w:r>
      <w:r w:rsidRPr="008F54BA">
        <w:rPr>
          <w:rFonts w:asciiTheme="minorHAnsi" w:hAnsiTheme="minorHAnsi"/>
          <w:sz w:val="22"/>
        </w:rPr>
        <w:t>Member</w:t>
      </w:r>
    </w:p>
    <w:p w14:paraId="49468A7F" w14:textId="77777777" w:rsidR="00255F05" w:rsidRPr="008F54BA" w:rsidRDefault="00255F05" w:rsidP="00C50F6B">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p>
    <w:p w14:paraId="412B0F67" w14:textId="487E2157" w:rsidR="002369DD" w:rsidRPr="008F54BA" w:rsidRDefault="00162F65" w:rsidP="00C50F6B">
      <w:pPr>
        <w:ind w:left="360" w:hanging="360"/>
        <w:rPr>
          <w:rFonts w:asciiTheme="minorHAnsi" w:hAnsiTheme="minorHAnsi"/>
          <w:sz w:val="22"/>
        </w:rPr>
      </w:pPr>
      <w:r w:rsidRPr="008F54BA">
        <w:rPr>
          <w:rFonts w:asciiTheme="minorHAnsi" w:hAnsiTheme="minorHAnsi"/>
          <w:sz w:val="22"/>
        </w:rPr>
        <w:t xml:space="preserve">2014 - </w:t>
      </w:r>
      <w:r w:rsidR="0020384B">
        <w:rPr>
          <w:rFonts w:asciiTheme="minorHAnsi" w:hAnsiTheme="minorHAnsi"/>
          <w:sz w:val="22"/>
        </w:rPr>
        <w:t>2018</w:t>
      </w:r>
      <w:r w:rsidR="002369DD" w:rsidRPr="008F54BA">
        <w:rPr>
          <w:rFonts w:asciiTheme="minorHAnsi" w:hAnsiTheme="minorHAnsi"/>
          <w:sz w:val="22"/>
        </w:rPr>
        <w:tab/>
      </w:r>
      <w:r w:rsidR="002369DD" w:rsidRPr="008F54BA">
        <w:rPr>
          <w:rFonts w:asciiTheme="minorHAnsi" w:hAnsiTheme="minorHAnsi"/>
          <w:sz w:val="22"/>
        </w:rPr>
        <w:tab/>
      </w:r>
      <w:r w:rsidR="002369DD" w:rsidRPr="008F54BA">
        <w:rPr>
          <w:rFonts w:asciiTheme="minorHAnsi" w:hAnsiTheme="minorHAnsi"/>
          <w:sz w:val="22"/>
        </w:rPr>
        <w:tab/>
        <w:t>Admission</w:t>
      </w:r>
      <w:r w:rsidR="003B2F93" w:rsidRPr="008F54BA">
        <w:rPr>
          <w:rFonts w:asciiTheme="minorHAnsi" w:hAnsiTheme="minorHAnsi"/>
          <w:sz w:val="22"/>
        </w:rPr>
        <w:t>s</w:t>
      </w:r>
      <w:r w:rsidR="002369DD" w:rsidRPr="008F54BA">
        <w:rPr>
          <w:rFonts w:asciiTheme="minorHAnsi" w:hAnsiTheme="minorHAnsi"/>
          <w:sz w:val="22"/>
        </w:rPr>
        <w:t xml:space="preserve"> Committee</w:t>
      </w:r>
    </w:p>
    <w:p w14:paraId="2BFAB896" w14:textId="77777777" w:rsidR="00255F05" w:rsidRPr="008F54BA" w:rsidRDefault="00255F05" w:rsidP="00255F05">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002852EB" w:rsidRPr="008F54BA">
        <w:rPr>
          <w:rFonts w:asciiTheme="minorHAnsi" w:hAnsiTheme="minorHAnsi"/>
          <w:sz w:val="22"/>
        </w:rPr>
        <w:t xml:space="preserve">Role: </w:t>
      </w:r>
      <w:r w:rsidRPr="008F54BA">
        <w:rPr>
          <w:rFonts w:asciiTheme="minorHAnsi" w:hAnsiTheme="minorHAnsi"/>
          <w:sz w:val="22"/>
        </w:rPr>
        <w:t>Member</w:t>
      </w:r>
    </w:p>
    <w:p w14:paraId="40319423" w14:textId="6D35EFC8" w:rsidR="00682E1D" w:rsidRDefault="00682E1D" w:rsidP="00682E1D">
      <w:pPr>
        <w:rPr>
          <w:rFonts w:asciiTheme="minorHAnsi" w:hAnsiTheme="minorHAnsi"/>
          <w:sz w:val="22"/>
        </w:rPr>
      </w:pPr>
    </w:p>
    <w:p w14:paraId="493CB169" w14:textId="5AA3A1DB" w:rsidR="00682E1D" w:rsidRDefault="00682E1D" w:rsidP="00682E1D">
      <w:pPr>
        <w:rPr>
          <w:rFonts w:asciiTheme="minorHAnsi" w:hAnsiTheme="minorHAnsi"/>
          <w:b/>
          <w:sz w:val="22"/>
          <w:u w:val="single"/>
        </w:rPr>
      </w:pPr>
      <w:r>
        <w:rPr>
          <w:rFonts w:asciiTheme="minorHAnsi" w:hAnsiTheme="minorHAnsi"/>
          <w:b/>
          <w:sz w:val="22"/>
          <w:u w:val="single"/>
        </w:rPr>
        <w:t>Campbell University Department of Pharmacy Practice</w:t>
      </w:r>
    </w:p>
    <w:p w14:paraId="528533C9" w14:textId="1457ED7F" w:rsidR="00682E1D" w:rsidRDefault="00682E1D" w:rsidP="00682E1D">
      <w:pPr>
        <w:rPr>
          <w:rFonts w:asciiTheme="minorHAnsi" w:hAnsiTheme="minorHAnsi"/>
          <w:sz w:val="22"/>
        </w:rPr>
      </w:pPr>
    </w:p>
    <w:p w14:paraId="4A5F02DB" w14:textId="77777777" w:rsidR="00682E1D" w:rsidRPr="008F54BA" w:rsidRDefault="00682E1D" w:rsidP="00682E1D">
      <w:pPr>
        <w:ind w:left="360" w:hanging="360"/>
        <w:rPr>
          <w:rFonts w:asciiTheme="minorHAnsi" w:hAnsiTheme="minorHAnsi"/>
          <w:sz w:val="22"/>
        </w:rPr>
      </w:pPr>
      <w:r w:rsidRPr="008F54BA">
        <w:rPr>
          <w:rFonts w:asciiTheme="minorHAnsi" w:hAnsiTheme="minorHAnsi"/>
          <w:sz w:val="22"/>
        </w:rPr>
        <w:t>2015 - Present</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Awards Committee</w:t>
      </w:r>
    </w:p>
    <w:p w14:paraId="39FD5AC2" w14:textId="77777777" w:rsidR="00682E1D" w:rsidRPr="008F54BA" w:rsidRDefault="00682E1D" w:rsidP="00682E1D">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Role: Co-Chair</w:t>
      </w:r>
    </w:p>
    <w:p w14:paraId="436DA67A" w14:textId="77777777" w:rsidR="00536E11" w:rsidRDefault="00536E11" w:rsidP="00682E1D">
      <w:pPr>
        <w:rPr>
          <w:rFonts w:asciiTheme="minorHAnsi" w:hAnsiTheme="minorHAnsi"/>
          <w:sz w:val="22"/>
        </w:rPr>
      </w:pPr>
    </w:p>
    <w:p w14:paraId="6BD457E5" w14:textId="2544E374" w:rsidR="00682E1D" w:rsidRPr="008F54BA" w:rsidRDefault="00682E1D" w:rsidP="00682E1D">
      <w:pPr>
        <w:rPr>
          <w:rFonts w:asciiTheme="minorHAnsi" w:hAnsiTheme="minorHAnsi"/>
          <w:sz w:val="22"/>
        </w:rPr>
      </w:pPr>
      <w:r w:rsidRPr="008F54BA">
        <w:rPr>
          <w:rFonts w:asciiTheme="minorHAnsi" w:hAnsiTheme="minorHAnsi"/>
          <w:sz w:val="22"/>
        </w:rPr>
        <w:t>2015 - Present</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Curriculum Subgroup: Drug Information</w:t>
      </w:r>
    </w:p>
    <w:p w14:paraId="4C3CD5B1" w14:textId="77777777" w:rsidR="00682E1D" w:rsidRPr="008F54BA" w:rsidRDefault="00682E1D" w:rsidP="00682E1D">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Role: Leader</w:t>
      </w:r>
    </w:p>
    <w:p w14:paraId="54DEB78C" w14:textId="77777777" w:rsidR="00682E1D" w:rsidRPr="008F54BA" w:rsidRDefault="00682E1D" w:rsidP="00682E1D">
      <w:pPr>
        <w:ind w:left="360" w:hanging="360"/>
        <w:rPr>
          <w:rFonts w:asciiTheme="minorHAnsi" w:hAnsiTheme="minorHAnsi"/>
          <w:sz w:val="22"/>
        </w:rPr>
      </w:pPr>
    </w:p>
    <w:p w14:paraId="7F34644D" w14:textId="77777777" w:rsidR="00682E1D" w:rsidRPr="008F54BA" w:rsidRDefault="00682E1D" w:rsidP="00682E1D">
      <w:pPr>
        <w:rPr>
          <w:rFonts w:asciiTheme="minorHAnsi" w:hAnsiTheme="minorHAnsi"/>
          <w:sz w:val="22"/>
        </w:rPr>
      </w:pPr>
      <w:r w:rsidRPr="008F54BA">
        <w:rPr>
          <w:rFonts w:asciiTheme="minorHAnsi" w:hAnsiTheme="minorHAnsi"/>
          <w:sz w:val="22"/>
        </w:rPr>
        <w:t>2015 - Present</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Curriculum Subgroup: Pharmacy Practice Skills</w:t>
      </w:r>
    </w:p>
    <w:p w14:paraId="17F8D423" w14:textId="77777777" w:rsidR="00682E1D" w:rsidRPr="008F54BA" w:rsidRDefault="00682E1D" w:rsidP="00682E1D">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Role: Member</w:t>
      </w:r>
    </w:p>
    <w:p w14:paraId="7B0D1E35" w14:textId="77777777" w:rsidR="00682E1D" w:rsidRPr="008F54BA" w:rsidRDefault="00682E1D" w:rsidP="00682E1D">
      <w:pPr>
        <w:ind w:left="360" w:hanging="360"/>
        <w:rPr>
          <w:rFonts w:asciiTheme="minorHAnsi" w:hAnsiTheme="minorHAnsi"/>
          <w:sz w:val="22"/>
        </w:rPr>
      </w:pPr>
      <w:r w:rsidRPr="008F54BA">
        <w:rPr>
          <w:rFonts w:asciiTheme="minorHAnsi" w:hAnsiTheme="minorHAnsi"/>
          <w:sz w:val="22"/>
        </w:rPr>
        <w:t>2015 - Present</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Ad-hoc Board Review Committee</w:t>
      </w:r>
    </w:p>
    <w:p w14:paraId="414CE2FF" w14:textId="77777777" w:rsidR="00682E1D" w:rsidRPr="008F54BA" w:rsidRDefault="00682E1D" w:rsidP="00682E1D">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Role: Member</w:t>
      </w:r>
    </w:p>
    <w:p w14:paraId="77E1C0F3" w14:textId="12BB49CD" w:rsidR="00682E1D" w:rsidRDefault="00682E1D" w:rsidP="00682E1D">
      <w:pPr>
        <w:ind w:left="360" w:hanging="360"/>
        <w:rPr>
          <w:rFonts w:asciiTheme="minorHAnsi" w:hAnsiTheme="minorHAnsi"/>
          <w:sz w:val="22"/>
        </w:rPr>
      </w:pPr>
    </w:p>
    <w:p w14:paraId="255BE09B" w14:textId="52E7F7A7" w:rsidR="00682E1D" w:rsidRPr="008F54BA" w:rsidRDefault="00682E1D" w:rsidP="00682E1D">
      <w:pPr>
        <w:ind w:left="360" w:hanging="360"/>
        <w:rPr>
          <w:rFonts w:asciiTheme="minorHAnsi" w:hAnsiTheme="minorHAnsi"/>
          <w:sz w:val="22"/>
        </w:rPr>
      </w:pPr>
      <w:r w:rsidRPr="008F54BA">
        <w:rPr>
          <w:rFonts w:asciiTheme="minorHAnsi" w:hAnsiTheme="minorHAnsi"/>
          <w:sz w:val="22"/>
        </w:rPr>
        <w:t xml:space="preserve">2014 - </w:t>
      </w:r>
      <w:r>
        <w:rPr>
          <w:rFonts w:asciiTheme="minorHAnsi" w:hAnsiTheme="minorHAnsi"/>
          <w:sz w:val="22"/>
        </w:rPr>
        <w:t>2018</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Residency Preparedness Committee</w:t>
      </w:r>
    </w:p>
    <w:p w14:paraId="50C46875" w14:textId="77777777" w:rsidR="00682E1D" w:rsidRPr="008F54BA" w:rsidRDefault="00682E1D" w:rsidP="00682E1D">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Role: Member</w:t>
      </w:r>
    </w:p>
    <w:p w14:paraId="2CD5CF48" w14:textId="77777777" w:rsidR="00682E1D" w:rsidRDefault="00682E1D" w:rsidP="00682E1D">
      <w:pPr>
        <w:ind w:left="360" w:hanging="360"/>
        <w:rPr>
          <w:rFonts w:asciiTheme="minorHAnsi" w:hAnsiTheme="minorHAnsi"/>
          <w:sz w:val="22"/>
        </w:rPr>
      </w:pPr>
    </w:p>
    <w:p w14:paraId="798CDE24" w14:textId="089E8C38" w:rsidR="00682E1D" w:rsidRPr="008F54BA" w:rsidRDefault="00682E1D" w:rsidP="00682E1D">
      <w:pPr>
        <w:ind w:left="360" w:hanging="360"/>
        <w:rPr>
          <w:rFonts w:asciiTheme="minorHAnsi" w:hAnsiTheme="minorHAnsi"/>
          <w:sz w:val="22"/>
        </w:rPr>
      </w:pPr>
      <w:r w:rsidRPr="008F54BA">
        <w:rPr>
          <w:rFonts w:asciiTheme="minorHAnsi" w:hAnsiTheme="minorHAnsi"/>
          <w:sz w:val="22"/>
        </w:rPr>
        <w:t>2014 - Present</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Simulation Committee</w:t>
      </w:r>
    </w:p>
    <w:p w14:paraId="2C331626" w14:textId="77777777" w:rsidR="00682E1D" w:rsidRPr="008F54BA" w:rsidRDefault="00682E1D" w:rsidP="00682E1D">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Role: Member</w:t>
      </w:r>
    </w:p>
    <w:p w14:paraId="3EE56814" w14:textId="77777777" w:rsidR="00682E1D" w:rsidRPr="008F54BA" w:rsidRDefault="00682E1D" w:rsidP="00682E1D">
      <w:pPr>
        <w:ind w:left="3240" w:hanging="360"/>
        <w:rPr>
          <w:rFonts w:asciiTheme="minorHAnsi" w:hAnsiTheme="minorHAnsi"/>
          <w:sz w:val="22"/>
        </w:rPr>
      </w:pPr>
      <w:r w:rsidRPr="008F54BA">
        <w:rPr>
          <w:rFonts w:asciiTheme="minorHAnsi" w:hAnsiTheme="minorHAnsi"/>
          <w:sz w:val="22"/>
        </w:rPr>
        <w:t xml:space="preserve">Campbell University College of Pharmacy &amp; Health Sciences </w:t>
      </w:r>
    </w:p>
    <w:p w14:paraId="01D68A8E" w14:textId="77777777" w:rsidR="00682E1D" w:rsidRDefault="00682E1D" w:rsidP="00682E1D">
      <w:pPr>
        <w:ind w:left="3240" w:hanging="360"/>
        <w:rPr>
          <w:rFonts w:asciiTheme="minorHAnsi" w:hAnsiTheme="minorHAnsi"/>
          <w:sz w:val="22"/>
        </w:rPr>
      </w:pPr>
      <w:r w:rsidRPr="008F54BA">
        <w:rPr>
          <w:rFonts w:asciiTheme="minorHAnsi" w:hAnsiTheme="minorHAnsi"/>
          <w:sz w:val="22"/>
        </w:rPr>
        <w:t>Department of Pharmacy Practice</w:t>
      </w:r>
    </w:p>
    <w:p w14:paraId="5B0347BA" w14:textId="0B5A5719" w:rsidR="002369DD" w:rsidRDefault="002369DD" w:rsidP="00C50F6B">
      <w:pPr>
        <w:ind w:left="360" w:hanging="360"/>
        <w:rPr>
          <w:rFonts w:asciiTheme="minorHAnsi" w:hAnsiTheme="minorHAnsi"/>
          <w:sz w:val="22"/>
        </w:rPr>
      </w:pPr>
    </w:p>
    <w:p w14:paraId="23CC1D72" w14:textId="7E3C7356" w:rsidR="00682E1D" w:rsidRPr="00682E1D" w:rsidRDefault="00682E1D" w:rsidP="00C50F6B">
      <w:pPr>
        <w:ind w:left="360" w:hanging="360"/>
        <w:rPr>
          <w:rFonts w:asciiTheme="minorHAnsi" w:hAnsiTheme="minorHAnsi"/>
          <w:b/>
          <w:sz w:val="22"/>
          <w:u w:val="single"/>
        </w:rPr>
      </w:pPr>
      <w:r>
        <w:rPr>
          <w:rFonts w:asciiTheme="minorHAnsi" w:hAnsiTheme="minorHAnsi"/>
          <w:b/>
          <w:sz w:val="22"/>
          <w:u w:val="single"/>
        </w:rPr>
        <w:t>Wingate University School of Pharmacy</w:t>
      </w:r>
    </w:p>
    <w:p w14:paraId="4EECC04C" w14:textId="77777777" w:rsidR="00682E1D" w:rsidRPr="008F54BA" w:rsidRDefault="00682E1D" w:rsidP="00C50F6B">
      <w:pPr>
        <w:ind w:left="360" w:hanging="360"/>
        <w:rPr>
          <w:rFonts w:asciiTheme="minorHAnsi" w:hAnsiTheme="minorHAnsi"/>
          <w:sz w:val="22"/>
        </w:rPr>
      </w:pPr>
    </w:p>
    <w:p w14:paraId="27E39DD0" w14:textId="77777777" w:rsidR="00C50F6B" w:rsidRPr="008F54BA" w:rsidRDefault="00C50F6B" w:rsidP="00C50F6B">
      <w:pPr>
        <w:ind w:left="360" w:hanging="360"/>
        <w:rPr>
          <w:rFonts w:asciiTheme="minorHAnsi" w:hAnsiTheme="minorHAnsi"/>
          <w:sz w:val="22"/>
        </w:rPr>
      </w:pPr>
      <w:r w:rsidRPr="008F54BA">
        <w:rPr>
          <w:rFonts w:asciiTheme="minorHAnsi" w:hAnsiTheme="minorHAnsi"/>
          <w:sz w:val="22"/>
        </w:rPr>
        <w:t>2013</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Internal Medicine Faculty Hiring Committee</w:t>
      </w:r>
    </w:p>
    <w:p w14:paraId="6229F5F9" w14:textId="77777777" w:rsidR="00255F05" w:rsidRPr="008F54BA" w:rsidRDefault="00255F05" w:rsidP="00255F05">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002852EB" w:rsidRPr="008F54BA">
        <w:rPr>
          <w:rFonts w:asciiTheme="minorHAnsi" w:hAnsiTheme="minorHAnsi"/>
          <w:sz w:val="22"/>
        </w:rPr>
        <w:t xml:space="preserve">Role: </w:t>
      </w:r>
      <w:r w:rsidRPr="008F54BA">
        <w:rPr>
          <w:rFonts w:asciiTheme="minorHAnsi" w:hAnsiTheme="minorHAnsi"/>
          <w:sz w:val="22"/>
        </w:rPr>
        <w:t>Member</w:t>
      </w:r>
    </w:p>
    <w:p w14:paraId="7ECE413F" w14:textId="77777777" w:rsidR="00255F05" w:rsidRPr="008F54BA" w:rsidRDefault="00255F05" w:rsidP="00255F05">
      <w:pPr>
        <w:ind w:left="3240" w:hanging="360"/>
        <w:rPr>
          <w:rFonts w:asciiTheme="minorHAnsi" w:hAnsiTheme="minorHAnsi"/>
        </w:rPr>
      </w:pPr>
      <w:r w:rsidRPr="008F54BA">
        <w:rPr>
          <w:rFonts w:asciiTheme="minorHAnsi" w:hAnsiTheme="minorHAnsi"/>
          <w:sz w:val="22"/>
        </w:rPr>
        <w:t>Wingate University School of Pharmacy</w:t>
      </w:r>
      <w:r w:rsidRPr="008F54BA">
        <w:rPr>
          <w:rFonts w:asciiTheme="minorHAnsi" w:hAnsiTheme="minorHAnsi"/>
        </w:rPr>
        <w:tab/>
      </w:r>
    </w:p>
    <w:p w14:paraId="3D13CD8A" w14:textId="77777777" w:rsidR="007D301A" w:rsidRDefault="007D301A" w:rsidP="00C50F6B">
      <w:pPr>
        <w:ind w:left="360" w:hanging="360"/>
        <w:rPr>
          <w:rFonts w:asciiTheme="minorHAnsi" w:hAnsiTheme="minorHAnsi"/>
          <w:sz w:val="22"/>
        </w:rPr>
      </w:pPr>
    </w:p>
    <w:p w14:paraId="1BF6D996" w14:textId="19466816" w:rsidR="00A45A10" w:rsidRPr="008F54BA" w:rsidRDefault="00C50F6B" w:rsidP="00C50F6B">
      <w:pPr>
        <w:ind w:left="360" w:hanging="360"/>
        <w:rPr>
          <w:rFonts w:asciiTheme="minorHAnsi" w:hAnsiTheme="minorHAnsi"/>
          <w:sz w:val="22"/>
        </w:rPr>
      </w:pPr>
      <w:r w:rsidRPr="008F54BA">
        <w:rPr>
          <w:rFonts w:asciiTheme="minorHAnsi" w:hAnsiTheme="minorHAnsi"/>
          <w:sz w:val="22"/>
        </w:rPr>
        <w:t>2</w:t>
      </w:r>
      <w:r w:rsidR="00DB1B60" w:rsidRPr="008F54BA">
        <w:rPr>
          <w:rFonts w:asciiTheme="minorHAnsi" w:hAnsiTheme="minorHAnsi"/>
          <w:sz w:val="22"/>
        </w:rPr>
        <w:t>012</w:t>
      </w:r>
      <w:r w:rsidR="00AD1100" w:rsidRPr="008F54BA">
        <w:rPr>
          <w:rFonts w:asciiTheme="minorHAnsi" w:hAnsiTheme="minorHAnsi"/>
          <w:sz w:val="22"/>
        </w:rPr>
        <w:t xml:space="preserve"> - 2013</w:t>
      </w:r>
      <w:r w:rsidR="00553240" w:rsidRPr="008F54BA">
        <w:rPr>
          <w:rFonts w:asciiTheme="minorHAnsi" w:hAnsiTheme="minorHAnsi"/>
          <w:sz w:val="22"/>
        </w:rPr>
        <w:tab/>
      </w:r>
      <w:r w:rsidR="00553240" w:rsidRPr="008F54BA">
        <w:rPr>
          <w:rFonts w:asciiTheme="minorHAnsi" w:hAnsiTheme="minorHAnsi"/>
          <w:sz w:val="22"/>
        </w:rPr>
        <w:tab/>
      </w:r>
      <w:r w:rsidR="00553240" w:rsidRPr="008F54BA">
        <w:rPr>
          <w:rFonts w:asciiTheme="minorHAnsi" w:hAnsiTheme="minorHAnsi"/>
          <w:sz w:val="22"/>
        </w:rPr>
        <w:tab/>
        <w:t xml:space="preserve">Self </w:t>
      </w:r>
      <w:r w:rsidR="00DB1B60" w:rsidRPr="008F54BA">
        <w:rPr>
          <w:rFonts w:asciiTheme="minorHAnsi" w:hAnsiTheme="minorHAnsi"/>
          <w:sz w:val="22"/>
        </w:rPr>
        <w:t>Study Committee</w:t>
      </w:r>
    </w:p>
    <w:p w14:paraId="68061F5D" w14:textId="77777777" w:rsidR="00255F05" w:rsidRPr="008F54BA" w:rsidRDefault="00DB1B60" w:rsidP="00255F05">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002852EB" w:rsidRPr="008F54BA">
        <w:rPr>
          <w:rFonts w:asciiTheme="minorHAnsi" w:hAnsiTheme="minorHAnsi"/>
          <w:sz w:val="22"/>
        </w:rPr>
        <w:t xml:space="preserve">Role: </w:t>
      </w:r>
      <w:r w:rsidR="00255F05" w:rsidRPr="008F54BA">
        <w:rPr>
          <w:rFonts w:asciiTheme="minorHAnsi" w:hAnsiTheme="minorHAnsi"/>
          <w:sz w:val="22"/>
        </w:rPr>
        <w:t>Member</w:t>
      </w:r>
    </w:p>
    <w:p w14:paraId="4DEE24C0" w14:textId="77777777" w:rsidR="00255F05" w:rsidRPr="008F54BA" w:rsidRDefault="00255F05" w:rsidP="00255F05">
      <w:pPr>
        <w:ind w:left="3240" w:hanging="360"/>
        <w:rPr>
          <w:rFonts w:asciiTheme="minorHAnsi" w:hAnsiTheme="minorHAnsi"/>
        </w:rPr>
      </w:pPr>
      <w:r w:rsidRPr="008F54BA">
        <w:rPr>
          <w:rFonts w:asciiTheme="minorHAnsi" w:hAnsiTheme="minorHAnsi"/>
          <w:sz w:val="22"/>
        </w:rPr>
        <w:t>Wingate University School of Pharmacy</w:t>
      </w:r>
      <w:r w:rsidRPr="008F54BA">
        <w:rPr>
          <w:rFonts w:asciiTheme="minorHAnsi" w:hAnsiTheme="minorHAnsi"/>
        </w:rPr>
        <w:tab/>
      </w:r>
    </w:p>
    <w:p w14:paraId="25B45401" w14:textId="3F0A037A" w:rsidR="00682E1D" w:rsidRDefault="00682E1D" w:rsidP="000D05A5">
      <w:pPr>
        <w:rPr>
          <w:rFonts w:asciiTheme="minorHAnsi" w:hAnsiTheme="minorHAnsi"/>
          <w:sz w:val="22"/>
        </w:rPr>
      </w:pPr>
    </w:p>
    <w:p w14:paraId="410FE224" w14:textId="77777777" w:rsidR="00196C13" w:rsidRPr="008F54BA" w:rsidRDefault="00196C13" w:rsidP="009846E2">
      <w:pPr>
        <w:ind w:left="360" w:hanging="360"/>
        <w:rPr>
          <w:rFonts w:asciiTheme="minorHAnsi" w:hAnsiTheme="minorHAnsi"/>
          <w:sz w:val="22"/>
        </w:rPr>
      </w:pPr>
      <w:r w:rsidRPr="008F54BA">
        <w:rPr>
          <w:rFonts w:asciiTheme="minorHAnsi" w:hAnsiTheme="minorHAnsi"/>
          <w:sz w:val="22"/>
        </w:rPr>
        <w:t>2012</w:t>
      </w:r>
      <w:r w:rsidR="00AD1100" w:rsidRPr="008F54BA">
        <w:rPr>
          <w:rFonts w:asciiTheme="minorHAnsi" w:hAnsiTheme="minorHAnsi"/>
          <w:sz w:val="22"/>
        </w:rPr>
        <w:t xml:space="preserve"> - 2013</w:t>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t>Biomedical Informatics Advisory Committee</w:t>
      </w:r>
    </w:p>
    <w:p w14:paraId="19634D02" w14:textId="77777777" w:rsidR="00255F05" w:rsidRPr="008F54BA" w:rsidRDefault="00255F05" w:rsidP="006129CF">
      <w:pPr>
        <w:ind w:left="360" w:hanging="360"/>
        <w:rPr>
          <w:rFonts w:asciiTheme="minorHAnsi" w:hAnsiTheme="minorHAnsi"/>
          <w:sz w:val="22"/>
        </w:rPr>
      </w:pP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Pr="008F54BA">
        <w:rPr>
          <w:rFonts w:asciiTheme="minorHAnsi" w:hAnsiTheme="minorHAnsi"/>
          <w:sz w:val="22"/>
        </w:rPr>
        <w:tab/>
      </w:r>
      <w:r w:rsidR="002852EB" w:rsidRPr="008F54BA">
        <w:rPr>
          <w:rFonts w:asciiTheme="minorHAnsi" w:hAnsiTheme="minorHAnsi"/>
          <w:sz w:val="22"/>
        </w:rPr>
        <w:t xml:space="preserve">Role: </w:t>
      </w:r>
      <w:r w:rsidRPr="008F54BA">
        <w:rPr>
          <w:rFonts w:asciiTheme="minorHAnsi" w:hAnsiTheme="minorHAnsi"/>
          <w:sz w:val="22"/>
        </w:rPr>
        <w:t>Member</w:t>
      </w:r>
    </w:p>
    <w:p w14:paraId="118DF59C" w14:textId="09C1587A" w:rsidR="00162F65" w:rsidRDefault="00196C13" w:rsidP="00255F05">
      <w:pPr>
        <w:ind w:left="3240" w:hanging="360"/>
        <w:rPr>
          <w:rFonts w:asciiTheme="minorHAnsi" w:hAnsiTheme="minorHAnsi"/>
        </w:rPr>
      </w:pPr>
      <w:r w:rsidRPr="008F54BA">
        <w:rPr>
          <w:rFonts w:asciiTheme="minorHAnsi" w:hAnsiTheme="minorHAnsi"/>
          <w:sz w:val="22"/>
        </w:rPr>
        <w:t>Wingate University School of Pharmacy</w:t>
      </w:r>
      <w:r w:rsidR="00910B7F" w:rsidRPr="008F54BA">
        <w:rPr>
          <w:rFonts w:asciiTheme="minorHAnsi" w:hAnsiTheme="minorHAnsi"/>
        </w:rPr>
        <w:tab/>
      </w:r>
    </w:p>
    <w:p w14:paraId="0E1417C6" w14:textId="77777777" w:rsidR="00043642" w:rsidRPr="008F54BA" w:rsidRDefault="00043642" w:rsidP="00255F05">
      <w:pPr>
        <w:ind w:left="3240" w:hanging="360"/>
        <w:rPr>
          <w:rFonts w:asciiTheme="minorHAnsi" w:hAnsiTheme="minorHAnsi"/>
        </w:rPr>
      </w:pPr>
    </w:p>
    <w:p w14:paraId="31088D65" w14:textId="793F1A08" w:rsidR="00E1646C" w:rsidRPr="008F54BA" w:rsidRDefault="003B2F93" w:rsidP="000B7C24">
      <w:pPr>
        <w:rPr>
          <w:rFonts w:asciiTheme="minorHAnsi" w:hAnsiTheme="minorHAnsi"/>
          <w:b/>
          <w:sz w:val="22"/>
          <w:szCs w:val="24"/>
          <w:u w:val="single"/>
        </w:rPr>
      </w:pPr>
      <w:r w:rsidRPr="008F54BA">
        <w:rPr>
          <w:rFonts w:asciiTheme="minorHAnsi" w:hAnsiTheme="minorHAnsi"/>
          <w:b/>
          <w:sz w:val="22"/>
          <w:szCs w:val="24"/>
          <w:u w:val="single"/>
        </w:rPr>
        <w:t xml:space="preserve">PROFESSIONAL </w:t>
      </w:r>
      <w:r w:rsidRPr="008F54BA">
        <w:rPr>
          <w:rFonts w:asciiTheme="minorHAnsi" w:hAnsiTheme="minorHAnsi"/>
          <w:b/>
          <w:caps/>
          <w:sz w:val="22"/>
          <w:szCs w:val="24"/>
          <w:u w:val="single"/>
        </w:rPr>
        <w:t>Affiliations</w:t>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r w:rsidRPr="008F54BA">
        <w:rPr>
          <w:rFonts w:asciiTheme="minorHAnsi" w:hAnsiTheme="minorHAnsi"/>
          <w:b/>
          <w:sz w:val="22"/>
          <w:szCs w:val="24"/>
          <w:u w:val="single"/>
        </w:rPr>
        <w:tab/>
      </w:r>
    </w:p>
    <w:p w14:paraId="3025384E" w14:textId="0C9AAAA7" w:rsidR="00C50941" w:rsidRPr="008F54BA" w:rsidRDefault="00635C7D" w:rsidP="00CB5DEC">
      <w:pPr>
        <w:ind w:left="360" w:hanging="360"/>
        <w:rPr>
          <w:rFonts w:asciiTheme="minorHAnsi" w:hAnsiTheme="minorHAnsi"/>
          <w:sz w:val="22"/>
          <w:szCs w:val="24"/>
        </w:rPr>
      </w:pPr>
      <w:r>
        <w:rPr>
          <w:rFonts w:asciiTheme="minorHAnsi" w:hAnsiTheme="minorHAnsi"/>
          <w:sz w:val="22"/>
          <w:szCs w:val="24"/>
        </w:rPr>
        <w:t>2016 -</w:t>
      </w:r>
      <w:r w:rsidR="00C50941" w:rsidRPr="008F54BA">
        <w:rPr>
          <w:rFonts w:asciiTheme="minorHAnsi" w:hAnsiTheme="minorHAnsi"/>
          <w:sz w:val="22"/>
          <w:szCs w:val="24"/>
        </w:rPr>
        <w:t xml:space="preserve"> Present</w:t>
      </w:r>
      <w:r w:rsidR="00C50941" w:rsidRPr="008F54BA">
        <w:rPr>
          <w:rFonts w:asciiTheme="minorHAnsi" w:hAnsiTheme="minorHAnsi"/>
          <w:sz w:val="22"/>
          <w:szCs w:val="24"/>
        </w:rPr>
        <w:tab/>
      </w:r>
      <w:r w:rsidR="00C50941" w:rsidRPr="008F54BA">
        <w:rPr>
          <w:rFonts w:asciiTheme="minorHAnsi" w:hAnsiTheme="minorHAnsi"/>
          <w:sz w:val="22"/>
          <w:szCs w:val="24"/>
        </w:rPr>
        <w:tab/>
      </w:r>
      <w:r w:rsidR="00C50941" w:rsidRPr="008F54BA">
        <w:rPr>
          <w:rFonts w:asciiTheme="minorHAnsi" w:hAnsiTheme="minorHAnsi"/>
          <w:sz w:val="22"/>
          <w:szCs w:val="24"/>
        </w:rPr>
        <w:tab/>
        <w:t>American Pharmacists Association – Academy of Student Pharmacists</w:t>
      </w:r>
    </w:p>
    <w:p w14:paraId="1EEDCF4C" w14:textId="77777777" w:rsidR="00C50941" w:rsidRPr="008F54BA" w:rsidRDefault="00C50941" w:rsidP="002B3EE6">
      <w:pPr>
        <w:pStyle w:val="ListParagraph"/>
        <w:numPr>
          <w:ilvl w:val="0"/>
          <w:numId w:val="3"/>
        </w:numPr>
        <w:rPr>
          <w:rFonts w:asciiTheme="minorHAnsi" w:hAnsiTheme="minorHAnsi"/>
          <w:sz w:val="22"/>
          <w:szCs w:val="24"/>
        </w:rPr>
      </w:pPr>
      <w:r w:rsidRPr="008F54BA">
        <w:rPr>
          <w:rFonts w:asciiTheme="minorHAnsi" w:hAnsiTheme="minorHAnsi"/>
          <w:sz w:val="22"/>
          <w:szCs w:val="24"/>
        </w:rPr>
        <w:t>Chapter Advisor</w:t>
      </w:r>
    </w:p>
    <w:p w14:paraId="2159B782" w14:textId="1DA0F846" w:rsidR="00C3594D" w:rsidRPr="008F54BA" w:rsidRDefault="00C3594D" w:rsidP="002B3EE6">
      <w:pPr>
        <w:pStyle w:val="ListParagraph"/>
        <w:numPr>
          <w:ilvl w:val="0"/>
          <w:numId w:val="3"/>
        </w:numPr>
        <w:rPr>
          <w:rFonts w:asciiTheme="minorHAnsi" w:hAnsiTheme="minorHAnsi"/>
          <w:sz w:val="22"/>
          <w:szCs w:val="24"/>
        </w:rPr>
      </w:pPr>
      <w:r>
        <w:rPr>
          <w:rFonts w:asciiTheme="minorHAnsi" w:hAnsiTheme="minorHAnsi"/>
          <w:sz w:val="22"/>
          <w:szCs w:val="24"/>
        </w:rPr>
        <w:t>Advisor to 2020 Midyear Regional Meeting Coordinator (Caitlyn Conway)</w:t>
      </w:r>
    </w:p>
    <w:p w14:paraId="25E7FDAE" w14:textId="77777777" w:rsidR="003E4EDB" w:rsidRPr="008F54BA" w:rsidRDefault="003E4EDB" w:rsidP="00CB5DEC">
      <w:pPr>
        <w:ind w:left="360" w:hanging="360"/>
        <w:rPr>
          <w:rFonts w:asciiTheme="minorHAnsi" w:hAnsiTheme="minorHAnsi"/>
          <w:sz w:val="22"/>
          <w:szCs w:val="24"/>
        </w:rPr>
      </w:pPr>
    </w:p>
    <w:p w14:paraId="149B883F" w14:textId="4C653E89" w:rsidR="00CB5DEC" w:rsidRPr="008F54BA" w:rsidRDefault="00CB5DEC" w:rsidP="00CB5DEC">
      <w:pPr>
        <w:ind w:left="360" w:hanging="360"/>
        <w:rPr>
          <w:rFonts w:asciiTheme="minorHAnsi" w:hAnsiTheme="minorHAnsi"/>
          <w:sz w:val="22"/>
          <w:szCs w:val="24"/>
        </w:rPr>
      </w:pPr>
      <w:r w:rsidRPr="008F54BA">
        <w:rPr>
          <w:rFonts w:asciiTheme="minorHAnsi" w:hAnsiTheme="minorHAnsi"/>
          <w:sz w:val="22"/>
          <w:szCs w:val="24"/>
        </w:rPr>
        <w:t xml:space="preserve">2013 </w:t>
      </w:r>
      <w:r w:rsidR="00217587">
        <w:rPr>
          <w:rFonts w:asciiTheme="minorHAnsi" w:hAnsiTheme="minorHAnsi"/>
          <w:sz w:val="22"/>
          <w:szCs w:val="24"/>
        </w:rPr>
        <w:t>-</w:t>
      </w:r>
      <w:r w:rsidRPr="008F54BA">
        <w:rPr>
          <w:rFonts w:asciiTheme="minorHAnsi" w:hAnsiTheme="minorHAnsi"/>
          <w:sz w:val="22"/>
          <w:szCs w:val="24"/>
        </w:rPr>
        <w:t xml:space="preserve"> Present</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American Association of Colleges of Pharmacy</w:t>
      </w:r>
    </w:p>
    <w:p w14:paraId="2DC687B8" w14:textId="77777777" w:rsidR="00CB5DEC" w:rsidRPr="008F54BA" w:rsidRDefault="00CB5DEC" w:rsidP="002B3EE6">
      <w:pPr>
        <w:pStyle w:val="ListParagraph"/>
        <w:numPr>
          <w:ilvl w:val="0"/>
          <w:numId w:val="7"/>
        </w:numPr>
        <w:rPr>
          <w:rFonts w:asciiTheme="minorHAnsi" w:hAnsiTheme="minorHAnsi"/>
          <w:sz w:val="22"/>
          <w:szCs w:val="24"/>
        </w:rPr>
      </w:pPr>
      <w:r w:rsidRPr="008F54BA">
        <w:rPr>
          <w:rFonts w:asciiTheme="minorHAnsi" w:hAnsiTheme="minorHAnsi"/>
          <w:sz w:val="22"/>
          <w:szCs w:val="24"/>
        </w:rPr>
        <w:t>Library and Information Sciences – Core Journals Workgroup</w:t>
      </w:r>
    </w:p>
    <w:p w14:paraId="3451657A" w14:textId="77777777" w:rsidR="00CB5DEC" w:rsidRPr="008F54BA" w:rsidRDefault="00CB5DEC" w:rsidP="002B3EE6">
      <w:pPr>
        <w:pStyle w:val="ListParagraph"/>
        <w:numPr>
          <w:ilvl w:val="0"/>
          <w:numId w:val="7"/>
        </w:numPr>
        <w:rPr>
          <w:rFonts w:asciiTheme="minorHAnsi" w:hAnsiTheme="minorHAnsi"/>
          <w:sz w:val="22"/>
          <w:szCs w:val="24"/>
        </w:rPr>
      </w:pPr>
      <w:r w:rsidRPr="008F54BA">
        <w:rPr>
          <w:rFonts w:asciiTheme="minorHAnsi" w:hAnsiTheme="minorHAnsi"/>
          <w:sz w:val="22"/>
          <w:szCs w:val="24"/>
        </w:rPr>
        <w:t>Library and Information Sciences – Communications Subcommittee</w:t>
      </w:r>
    </w:p>
    <w:p w14:paraId="31AEC5AC" w14:textId="77777777" w:rsidR="00CB5DEC" w:rsidRPr="008F54BA" w:rsidRDefault="00CB5DEC" w:rsidP="00E1646C">
      <w:pPr>
        <w:ind w:left="360" w:hanging="360"/>
        <w:rPr>
          <w:rFonts w:asciiTheme="minorHAnsi" w:hAnsiTheme="minorHAnsi"/>
          <w:sz w:val="22"/>
          <w:szCs w:val="24"/>
        </w:rPr>
      </w:pPr>
    </w:p>
    <w:p w14:paraId="18E234D9" w14:textId="77777777" w:rsidR="00E1646C" w:rsidRPr="008F54BA" w:rsidRDefault="005E61C6" w:rsidP="00E1646C">
      <w:pPr>
        <w:ind w:left="360" w:hanging="360"/>
        <w:rPr>
          <w:rFonts w:asciiTheme="minorHAnsi" w:hAnsiTheme="minorHAnsi"/>
          <w:sz w:val="22"/>
          <w:szCs w:val="24"/>
        </w:rPr>
      </w:pPr>
      <w:r w:rsidRPr="008F54BA">
        <w:rPr>
          <w:rFonts w:asciiTheme="minorHAnsi" w:hAnsiTheme="minorHAnsi"/>
          <w:sz w:val="22"/>
          <w:szCs w:val="24"/>
        </w:rPr>
        <w:t>2011 - 2016</w:t>
      </w:r>
      <w:r w:rsidR="00E1646C" w:rsidRPr="008F54BA">
        <w:rPr>
          <w:rFonts w:asciiTheme="minorHAnsi" w:hAnsiTheme="minorHAnsi"/>
          <w:sz w:val="22"/>
          <w:szCs w:val="24"/>
        </w:rPr>
        <w:tab/>
      </w:r>
      <w:r w:rsidR="00E1646C" w:rsidRPr="008F54BA">
        <w:rPr>
          <w:rFonts w:asciiTheme="minorHAnsi" w:hAnsiTheme="minorHAnsi"/>
          <w:sz w:val="22"/>
          <w:szCs w:val="24"/>
        </w:rPr>
        <w:tab/>
      </w:r>
      <w:r w:rsidR="00E1646C" w:rsidRPr="008F54BA">
        <w:rPr>
          <w:rFonts w:asciiTheme="minorHAnsi" w:hAnsiTheme="minorHAnsi"/>
          <w:sz w:val="22"/>
          <w:szCs w:val="24"/>
        </w:rPr>
        <w:tab/>
        <w:t>American Society of Health-System Pharmacists</w:t>
      </w:r>
    </w:p>
    <w:p w14:paraId="391228BF" w14:textId="77777777" w:rsidR="003B2F93" w:rsidRPr="008F54BA" w:rsidRDefault="003B2F93" w:rsidP="00CB5DEC">
      <w:pPr>
        <w:rPr>
          <w:rFonts w:asciiTheme="minorHAnsi" w:hAnsiTheme="minorHAnsi"/>
          <w:sz w:val="22"/>
          <w:szCs w:val="24"/>
        </w:rPr>
      </w:pPr>
    </w:p>
    <w:p w14:paraId="08B1FEE8" w14:textId="7540E81D" w:rsidR="003B2F93" w:rsidRDefault="003B2F93" w:rsidP="003B2F93">
      <w:pPr>
        <w:ind w:left="360" w:hanging="360"/>
        <w:rPr>
          <w:rFonts w:asciiTheme="minorHAnsi" w:hAnsiTheme="minorHAnsi"/>
          <w:sz w:val="22"/>
          <w:szCs w:val="24"/>
        </w:rPr>
      </w:pPr>
      <w:r w:rsidRPr="008F54BA">
        <w:rPr>
          <w:rFonts w:asciiTheme="minorHAnsi" w:hAnsiTheme="minorHAnsi"/>
          <w:sz w:val="22"/>
          <w:szCs w:val="24"/>
        </w:rPr>
        <w:t xml:space="preserve">2008 </w:t>
      </w:r>
      <w:r w:rsidR="000D05A5">
        <w:rPr>
          <w:rFonts w:asciiTheme="minorHAnsi" w:hAnsiTheme="minorHAnsi"/>
          <w:sz w:val="22"/>
          <w:szCs w:val="24"/>
        </w:rPr>
        <w:t>-</w:t>
      </w:r>
      <w:r w:rsidRPr="008F54BA">
        <w:rPr>
          <w:rFonts w:asciiTheme="minorHAnsi" w:hAnsiTheme="minorHAnsi"/>
          <w:sz w:val="22"/>
          <w:szCs w:val="24"/>
        </w:rPr>
        <w:t xml:space="preserve"> 2009</w:t>
      </w:r>
      <w:r w:rsidR="005E61C6" w:rsidRPr="008F54BA">
        <w:rPr>
          <w:rFonts w:asciiTheme="minorHAnsi" w:hAnsiTheme="minorHAnsi"/>
          <w:sz w:val="22"/>
          <w:szCs w:val="24"/>
        </w:rPr>
        <w:t>, 2016</w:t>
      </w:r>
      <w:r w:rsidR="00217587">
        <w:rPr>
          <w:rFonts w:asciiTheme="minorHAnsi" w:hAnsiTheme="minorHAnsi"/>
          <w:sz w:val="22"/>
          <w:szCs w:val="24"/>
        </w:rPr>
        <w:t xml:space="preserve"> - </w:t>
      </w:r>
      <w:r w:rsidR="00C2495A" w:rsidRPr="008F54BA">
        <w:rPr>
          <w:rFonts w:asciiTheme="minorHAnsi" w:hAnsiTheme="minorHAnsi"/>
          <w:sz w:val="22"/>
          <w:szCs w:val="24"/>
        </w:rPr>
        <w:t>Present</w:t>
      </w:r>
      <w:r w:rsidR="005E61C6" w:rsidRPr="008F54BA">
        <w:rPr>
          <w:rFonts w:asciiTheme="minorHAnsi" w:hAnsiTheme="minorHAnsi"/>
          <w:sz w:val="22"/>
          <w:szCs w:val="24"/>
        </w:rPr>
        <w:tab/>
      </w:r>
      <w:r w:rsidRPr="008F54BA">
        <w:rPr>
          <w:rFonts w:asciiTheme="minorHAnsi" w:hAnsiTheme="minorHAnsi"/>
          <w:sz w:val="22"/>
          <w:szCs w:val="24"/>
        </w:rPr>
        <w:t xml:space="preserve">North Carolina Association of Pharmacists </w:t>
      </w:r>
    </w:p>
    <w:p w14:paraId="3A2954B8" w14:textId="38568FCF" w:rsidR="009D6379" w:rsidRPr="009D6379" w:rsidRDefault="00091AAF" w:rsidP="009D6379">
      <w:pPr>
        <w:pStyle w:val="ListParagraph"/>
        <w:numPr>
          <w:ilvl w:val="0"/>
          <w:numId w:val="7"/>
        </w:numPr>
        <w:rPr>
          <w:rFonts w:asciiTheme="minorHAnsi" w:hAnsiTheme="minorHAnsi"/>
          <w:sz w:val="22"/>
          <w:szCs w:val="24"/>
        </w:rPr>
      </w:pPr>
      <w:r>
        <w:rPr>
          <w:rFonts w:asciiTheme="minorHAnsi" w:hAnsiTheme="minorHAnsi"/>
          <w:sz w:val="22"/>
          <w:szCs w:val="24"/>
        </w:rPr>
        <w:lastRenderedPageBreak/>
        <w:t>Membership and Communications Committee 2021</w:t>
      </w:r>
    </w:p>
    <w:p w14:paraId="2F8CC3C1" w14:textId="77777777" w:rsidR="003B2F93" w:rsidRPr="008F54BA" w:rsidRDefault="003B2F93" w:rsidP="003B2F93">
      <w:pPr>
        <w:ind w:left="360" w:hanging="360"/>
        <w:rPr>
          <w:rFonts w:asciiTheme="minorHAnsi" w:hAnsiTheme="minorHAnsi"/>
          <w:sz w:val="22"/>
          <w:szCs w:val="24"/>
        </w:rPr>
      </w:pPr>
    </w:p>
    <w:p w14:paraId="463E82CD" w14:textId="7D27E0E2" w:rsidR="00BB35B5" w:rsidRDefault="003B2F93" w:rsidP="00C00641">
      <w:pPr>
        <w:rPr>
          <w:rFonts w:asciiTheme="minorHAnsi" w:hAnsiTheme="minorHAnsi"/>
          <w:sz w:val="22"/>
          <w:szCs w:val="24"/>
        </w:rPr>
      </w:pPr>
      <w:r w:rsidRPr="008F54BA">
        <w:rPr>
          <w:rFonts w:asciiTheme="minorHAnsi" w:hAnsiTheme="minorHAnsi"/>
          <w:sz w:val="22"/>
          <w:szCs w:val="24"/>
        </w:rPr>
        <w:t xml:space="preserve">2008 - 2009 </w:t>
      </w:r>
      <w:r w:rsidRPr="008F54BA">
        <w:rPr>
          <w:rFonts w:asciiTheme="minorHAnsi" w:hAnsiTheme="minorHAnsi"/>
          <w:sz w:val="22"/>
          <w:szCs w:val="24"/>
        </w:rPr>
        <w:tab/>
      </w:r>
      <w:r w:rsidRPr="008F54BA">
        <w:rPr>
          <w:rFonts w:asciiTheme="minorHAnsi" w:hAnsiTheme="minorHAnsi"/>
          <w:sz w:val="22"/>
          <w:szCs w:val="24"/>
        </w:rPr>
        <w:tab/>
      </w:r>
      <w:r w:rsidRPr="008F54BA">
        <w:rPr>
          <w:rFonts w:asciiTheme="minorHAnsi" w:hAnsiTheme="minorHAnsi"/>
          <w:sz w:val="22"/>
          <w:szCs w:val="24"/>
        </w:rPr>
        <w:tab/>
        <w:t>American Pharmacists Association</w:t>
      </w:r>
    </w:p>
    <w:p w14:paraId="7DEB2F2A" w14:textId="54193FC2" w:rsidR="000B7C24" w:rsidRDefault="000B7C24" w:rsidP="00C00641">
      <w:pPr>
        <w:rPr>
          <w:rFonts w:asciiTheme="minorHAnsi" w:hAnsiTheme="minorHAnsi"/>
          <w:sz w:val="22"/>
          <w:szCs w:val="24"/>
        </w:rPr>
      </w:pPr>
    </w:p>
    <w:p w14:paraId="67AFD4A2" w14:textId="77777777" w:rsidR="00536E11" w:rsidRDefault="00536E11" w:rsidP="00C00641">
      <w:pPr>
        <w:rPr>
          <w:rFonts w:asciiTheme="minorHAnsi" w:hAnsiTheme="minorHAnsi"/>
          <w:sz w:val="22"/>
          <w:szCs w:val="24"/>
        </w:rPr>
      </w:pPr>
    </w:p>
    <w:p w14:paraId="712A747E" w14:textId="6E1CE3EB" w:rsidR="000B7C24" w:rsidRDefault="000B7C24" w:rsidP="00C00641">
      <w:pPr>
        <w:rPr>
          <w:rFonts w:asciiTheme="minorHAnsi" w:hAnsiTheme="minorHAnsi"/>
          <w:b/>
          <w:sz w:val="22"/>
          <w:szCs w:val="24"/>
          <w:u w:val="single"/>
        </w:rPr>
      </w:pPr>
      <w:r>
        <w:rPr>
          <w:rFonts w:asciiTheme="minorHAnsi" w:hAnsiTheme="minorHAnsi"/>
          <w:b/>
          <w:sz w:val="22"/>
          <w:szCs w:val="24"/>
          <w:u w:val="single"/>
        </w:rPr>
        <w:t>AWARDS/HONORS</w:t>
      </w:r>
      <w:r>
        <w:rPr>
          <w:rFonts w:asciiTheme="minorHAnsi" w:hAnsiTheme="minorHAnsi"/>
          <w:b/>
          <w:sz w:val="22"/>
          <w:szCs w:val="24"/>
          <w:u w:val="single"/>
        </w:rPr>
        <w:tab/>
      </w:r>
      <w:r>
        <w:rPr>
          <w:rFonts w:asciiTheme="minorHAnsi" w:hAnsiTheme="minorHAnsi"/>
          <w:b/>
          <w:sz w:val="22"/>
          <w:szCs w:val="24"/>
          <w:u w:val="single"/>
        </w:rPr>
        <w:tab/>
      </w:r>
      <w:r>
        <w:rPr>
          <w:rFonts w:asciiTheme="minorHAnsi" w:hAnsiTheme="minorHAnsi"/>
          <w:b/>
          <w:sz w:val="22"/>
          <w:szCs w:val="24"/>
          <w:u w:val="single"/>
        </w:rPr>
        <w:tab/>
      </w:r>
      <w:r>
        <w:rPr>
          <w:rFonts w:asciiTheme="minorHAnsi" w:hAnsiTheme="minorHAnsi"/>
          <w:b/>
          <w:sz w:val="22"/>
          <w:szCs w:val="24"/>
          <w:u w:val="single"/>
        </w:rPr>
        <w:tab/>
      </w:r>
      <w:r>
        <w:rPr>
          <w:rFonts w:asciiTheme="minorHAnsi" w:hAnsiTheme="minorHAnsi"/>
          <w:b/>
          <w:sz w:val="22"/>
          <w:szCs w:val="24"/>
          <w:u w:val="single"/>
        </w:rPr>
        <w:tab/>
      </w:r>
      <w:r>
        <w:rPr>
          <w:rFonts w:asciiTheme="minorHAnsi" w:hAnsiTheme="minorHAnsi"/>
          <w:b/>
          <w:sz w:val="22"/>
          <w:szCs w:val="24"/>
          <w:u w:val="single"/>
        </w:rPr>
        <w:tab/>
      </w:r>
      <w:r>
        <w:rPr>
          <w:rFonts w:asciiTheme="minorHAnsi" w:hAnsiTheme="minorHAnsi"/>
          <w:b/>
          <w:sz w:val="22"/>
          <w:szCs w:val="24"/>
          <w:u w:val="single"/>
        </w:rPr>
        <w:tab/>
      </w:r>
      <w:r>
        <w:rPr>
          <w:rFonts w:asciiTheme="minorHAnsi" w:hAnsiTheme="minorHAnsi"/>
          <w:b/>
          <w:sz w:val="22"/>
          <w:szCs w:val="24"/>
          <w:u w:val="single"/>
        </w:rPr>
        <w:tab/>
      </w:r>
      <w:r>
        <w:rPr>
          <w:rFonts w:asciiTheme="minorHAnsi" w:hAnsiTheme="minorHAnsi"/>
          <w:b/>
          <w:sz w:val="22"/>
          <w:szCs w:val="24"/>
          <w:u w:val="single"/>
        </w:rPr>
        <w:tab/>
      </w:r>
      <w:r>
        <w:rPr>
          <w:rFonts w:asciiTheme="minorHAnsi" w:hAnsiTheme="minorHAnsi"/>
          <w:b/>
          <w:sz w:val="22"/>
          <w:szCs w:val="24"/>
          <w:u w:val="single"/>
        </w:rPr>
        <w:tab/>
      </w:r>
      <w:r>
        <w:rPr>
          <w:rFonts w:asciiTheme="minorHAnsi" w:hAnsiTheme="minorHAnsi"/>
          <w:b/>
          <w:sz w:val="22"/>
          <w:szCs w:val="24"/>
          <w:u w:val="single"/>
        </w:rPr>
        <w:tab/>
      </w:r>
    </w:p>
    <w:p w14:paraId="14099937" w14:textId="489E9A5B" w:rsidR="00091AAF" w:rsidRDefault="00091AAF" w:rsidP="00C00641">
      <w:pPr>
        <w:rPr>
          <w:rFonts w:asciiTheme="minorHAnsi" w:hAnsiTheme="minorHAnsi"/>
          <w:sz w:val="22"/>
          <w:szCs w:val="24"/>
        </w:rPr>
      </w:pPr>
    </w:p>
    <w:p w14:paraId="025C0616" w14:textId="2543FBD4" w:rsidR="00414CFC" w:rsidRDefault="00414CFC" w:rsidP="00091AAF">
      <w:pPr>
        <w:rPr>
          <w:rFonts w:asciiTheme="minorHAnsi" w:hAnsiTheme="minorHAnsi"/>
          <w:sz w:val="22"/>
          <w:szCs w:val="24"/>
        </w:rPr>
      </w:pPr>
      <w:r>
        <w:rPr>
          <w:rFonts w:asciiTheme="minorHAnsi" w:hAnsiTheme="minorHAnsi"/>
          <w:sz w:val="22"/>
          <w:szCs w:val="24"/>
        </w:rPr>
        <w:t>202</w:t>
      </w:r>
      <w:r w:rsidR="007F7C13">
        <w:rPr>
          <w:rFonts w:asciiTheme="minorHAnsi" w:hAnsiTheme="minorHAnsi"/>
          <w:sz w:val="22"/>
          <w:szCs w:val="24"/>
        </w:rPr>
        <w:t>2</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President’s Service Award</w:t>
      </w:r>
    </w:p>
    <w:p w14:paraId="2B80B088" w14:textId="7DD4E07B" w:rsidR="00537876" w:rsidRDefault="00537876" w:rsidP="00091AAF">
      <w:pPr>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North Carolina Association of Pharmacists</w:t>
      </w:r>
    </w:p>
    <w:p w14:paraId="11DC4446" w14:textId="77777777" w:rsidR="00414CFC" w:rsidRDefault="00414CFC" w:rsidP="00091AAF">
      <w:pPr>
        <w:rPr>
          <w:rFonts w:asciiTheme="minorHAnsi" w:hAnsiTheme="minorHAnsi"/>
          <w:sz w:val="22"/>
          <w:szCs w:val="24"/>
        </w:rPr>
      </w:pPr>
    </w:p>
    <w:p w14:paraId="6BB82E74" w14:textId="1F621C16" w:rsidR="00236B21" w:rsidRDefault="00236B21" w:rsidP="00091AAF">
      <w:pPr>
        <w:rPr>
          <w:rFonts w:asciiTheme="minorHAnsi" w:hAnsiTheme="minorHAnsi"/>
          <w:sz w:val="22"/>
          <w:szCs w:val="24"/>
        </w:rPr>
      </w:pPr>
      <w:r>
        <w:rPr>
          <w:rFonts w:asciiTheme="minorHAnsi" w:hAnsiTheme="minorHAnsi"/>
          <w:sz w:val="22"/>
          <w:szCs w:val="24"/>
        </w:rPr>
        <w:t>2021</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Teaching Innovations Award</w:t>
      </w:r>
    </w:p>
    <w:p w14:paraId="40803FC3" w14:textId="025F6612" w:rsidR="00236B21" w:rsidRDefault="00236B21" w:rsidP="00091AAF">
      <w:pPr>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Campbell University College of Pharmacy &amp; Health Sciences</w:t>
      </w:r>
    </w:p>
    <w:p w14:paraId="5ABAE04E" w14:textId="77777777" w:rsidR="00236B21" w:rsidRDefault="00236B21" w:rsidP="00091AAF">
      <w:pPr>
        <w:rPr>
          <w:rFonts w:asciiTheme="minorHAnsi" w:hAnsiTheme="minorHAnsi"/>
          <w:sz w:val="22"/>
          <w:szCs w:val="24"/>
        </w:rPr>
      </w:pPr>
    </w:p>
    <w:p w14:paraId="1FBD9C75" w14:textId="2FA1515B" w:rsidR="00091AAF" w:rsidRDefault="00091AAF" w:rsidP="00091AAF">
      <w:pPr>
        <w:rPr>
          <w:rFonts w:asciiTheme="minorHAnsi" w:hAnsiTheme="minorHAnsi"/>
          <w:sz w:val="22"/>
          <w:szCs w:val="24"/>
        </w:rPr>
      </w:pPr>
      <w:r>
        <w:rPr>
          <w:rFonts w:asciiTheme="minorHAnsi" w:hAnsiTheme="minorHAnsi"/>
          <w:sz w:val="22"/>
          <w:szCs w:val="24"/>
        </w:rPr>
        <w:t>2020</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Preceptor of the Year</w:t>
      </w:r>
    </w:p>
    <w:p w14:paraId="482803A1" w14:textId="77777777" w:rsidR="00091AAF" w:rsidRDefault="00091AAF" w:rsidP="00091AAF">
      <w:pPr>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Campbell University College of Pharmacy &amp; Health Sciences</w:t>
      </w:r>
    </w:p>
    <w:p w14:paraId="68EFE83A" w14:textId="77777777" w:rsidR="00091AAF" w:rsidRDefault="00091AAF" w:rsidP="00C00641">
      <w:pPr>
        <w:rPr>
          <w:rFonts w:asciiTheme="minorHAnsi" w:hAnsiTheme="minorHAnsi"/>
          <w:sz w:val="22"/>
          <w:szCs w:val="24"/>
        </w:rPr>
      </w:pPr>
    </w:p>
    <w:p w14:paraId="5D2C83AF" w14:textId="21722B05" w:rsidR="000A4A80" w:rsidRDefault="000A4A80" w:rsidP="00C00641">
      <w:pPr>
        <w:rPr>
          <w:rFonts w:asciiTheme="minorHAnsi" w:hAnsiTheme="minorHAnsi"/>
          <w:sz w:val="22"/>
          <w:szCs w:val="24"/>
        </w:rPr>
      </w:pPr>
      <w:r>
        <w:rPr>
          <w:rFonts w:asciiTheme="minorHAnsi" w:hAnsiTheme="minorHAnsi"/>
          <w:sz w:val="22"/>
          <w:szCs w:val="24"/>
        </w:rPr>
        <w:t xml:space="preserve">2017 </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proofErr w:type="spellStart"/>
      <w:r>
        <w:rPr>
          <w:rFonts w:asciiTheme="minorHAnsi" w:hAnsiTheme="minorHAnsi"/>
          <w:sz w:val="22"/>
          <w:szCs w:val="24"/>
        </w:rPr>
        <w:t>APhA</w:t>
      </w:r>
      <w:proofErr w:type="spellEnd"/>
      <w:r>
        <w:rPr>
          <w:rFonts w:asciiTheme="minorHAnsi" w:hAnsiTheme="minorHAnsi"/>
          <w:sz w:val="22"/>
          <w:szCs w:val="24"/>
        </w:rPr>
        <w:t xml:space="preserve">-ASP: </w:t>
      </w:r>
      <w:proofErr w:type="spellStart"/>
      <w:r>
        <w:rPr>
          <w:rFonts w:asciiTheme="minorHAnsi" w:hAnsiTheme="minorHAnsi"/>
          <w:sz w:val="22"/>
          <w:szCs w:val="24"/>
        </w:rPr>
        <w:t>PharmFlix</w:t>
      </w:r>
      <w:proofErr w:type="spellEnd"/>
      <w:r>
        <w:rPr>
          <w:rFonts w:asciiTheme="minorHAnsi" w:hAnsiTheme="minorHAnsi"/>
          <w:sz w:val="22"/>
          <w:szCs w:val="24"/>
        </w:rPr>
        <w:t xml:space="preserve"> Nominated Best Overall</w:t>
      </w:r>
      <w:r w:rsidR="003A635F">
        <w:rPr>
          <w:rFonts w:asciiTheme="minorHAnsi" w:hAnsiTheme="minorHAnsi"/>
          <w:sz w:val="22"/>
          <w:szCs w:val="24"/>
        </w:rPr>
        <w:t xml:space="preserve"> &amp; Most Humorous</w:t>
      </w:r>
    </w:p>
    <w:p w14:paraId="6B7F5735" w14:textId="6F3CD119" w:rsidR="003A635F" w:rsidRDefault="003A635F" w:rsidP="00C00641">
      <w:pPr>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 xml:space="preserve">American Pharmacists Association </w:t>
      </w:r>
    </w:p>
    <w:p w14:paraId="5869D5D2" w14:textId="77777777" w:rsidR="003A635F" w:rsidRDefault="003A635F" w:rsidP="00C00641">
      <w:pPr>
        <w:rPr>
          <w:rFonts w:asciiTheme="minorHAnsi" w:hAnsiTheme="minorHAnsi"/>
          <w:sz w:val="22"/>
          <w:szCs w:val="24"/>
        </w:rPr>
      </w:pPr>
    </w:p>
    <w:p w14:paraId="72FE9009" w14:textId="6160E48B" w:rsidR="000B7C24" w:rsidRDefault="000B7C24" w:rsidP="00C00641">
      <w:pPr>
        <w:rPr>
          <w:rFonts w:asciiTheme="minorHAnsi" w:hAnsiTheme="minorHAnsi"/>
          <w:sz w:val="22"/>
          <w:szCs w:val="24"/>
        </w:rPr>
      </w:pPr>
      <w:r>
        <w:rPr>
          <w:rFonts w:asciiTheme="minorHAnsi" w:hAnsiTheme="minorHAnsi"/>
          <w:sz w:val="22"/>
          <w:szCs w:val="24"/>
        </w:rPr>
        <w:t xml:space="preserve">2015 </w:t>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Preceptor of the Year</w:t>
      </w:r>
    </w:p>
    <w:p w14:paraId="48748DDB" w14:textId="050B5515" w:rsidR="000B7C24" w:rsidRPr="000B7C24" w:rsidRDefault="000B7C24" w:rsidP="00C00641">
      <w:pPr>
        <w:rPr>
          <w:rFonts w:asciiTheme="minorHAnsi" w:hAnsiTheme="minorHAnsi"/>
          <w:sz w:val="22"/>
          <w:szCs w:val="24"/>
        </w:rPr>
      </w:pP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r>
      <w:r>
        <w:rPr>
          <w:rFonts w:asciiTheme="minorHAnsi" w:hAnsiTheme="minorHAnsi"/>
          <w:sz w:val="22"/>
          <w:szCs w:val="24"/>
        </w:rPr>
        <w:tab/>
        <w:t>Campbell University College of Pharmacy &amp; Health Sciences</w:t>
      </w:r>
    </w:p>
    <w:sectPr w:rsidR="000B7C24" w:rsidRPr="000B7C24" w:rsidSect="00FC3ACA">
      <w:headerReference w:type="default" r:id="rId9"/>
      <w:footerReference w:type="default" r:id="rId10"/>
      <w:footnotePr>
        <w:numRestart w:val="eachSect"/>
      </w:footnotePr>
      <w:endnotePr>
        <w:numFmt w:val="decimal"/>
      </w:endnotePr>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F45F6" w14:textId="77777777" w:rsidR="009628E8" w:rsidRDefault="009628E8">
      <w:r>
        <w:separator/>
      </w:r>
    </w:p>
  </w:endnote>
  <w:endnote w:type="continuationSeparator" w:id="0">
    <w:p w14:paraId="19019356" w14:textId="77777777" w:rsidR="009628E8" w:rsidRDefault="0096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4E"/>
    <w:family w:val="auto"/>
    <w:pitch w:val="variable"/>
    <w:sig w:usb0="00070010" w:usb1="E9DFFFFF" w:usb2="0000003F" w:usb3="00000000" w:csb0="0002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Bold-9017-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3439"/>
      <w:docPartObj>
        <w:docPartGallery w:val="Page Numbers (Bottom of Page)"/>
        <w:docPartUnique/>
      </w:docPartObj>
    </w:sdtPr>
    <w:sdtEndPr/>
    <w:sdtContent>
      <w:p w14:paraId="2866FD31" w14:textId="12691AC7" w:rsidR="009628E8" w:rsidRDefault="009628E8">
        <w:pPr>
          <w:pStyle w:val="Footer"/>
          <w:jc w:val="center"/>
        </w:pPr>
        <w:r>
          <w:fldChar w:fldCharType="begin"/>
        </w:r>
        <w:r>
          <w:instrText xml:space="preserve"> PAGE   \* MERGEFORMAT </w:instrText>
        </w:r>
        <w:r>
          <w:fldChar w:fldCharType="separate"/>
        </w:r>
        <w:r>
          <w:rPr>
            <w:noProof/>
          </w:rPr>
          <w:t>9</w:t>
        </w:r>
        <w:r>
          <w:rPr>
            <w:noProof/>
          </w:rPr>
          <w:fldChar w:fldCharType="end"/>
        </w:r>
        <w:r w:rsidRPr="00992698">
          <w:rPr>
            <w:rFonts w:ascii="Times New Roman" w:hAnsi="Times New Roman"/>
            <w:sz w:val="24"/>
            <w:szCs w:val="24"/>
          </w:rPr>
          <w:t xml:space="preserve"> </w:t>
        </w:r>
      </w:p>
    </w:sdtContent>
  </w:sdt>
  <w:p w14:paraId="120C14CC" w14:textId="77777777" w:rsidR="009628E8" w:rsidRDefault="00962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4DDA" w14:textId="77777777" w:rsidR="009628E8" w:rsidRDefault="009628E8">
      <w:r>
        <w:separator/>
      </w:r>
    </w:p>
  </w:footnote>
  <w:footnote w:type="continuationSeparator" w:id="0">
    <w:p w14:paraId="691D7EF7" w14:textId="77777777" w:rsidR="009628E8" w:rsidRDefault="00962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C4A4" w14:textId="77777777" w:rsidR="009628E8" w:rsidRPr="009846E2" w:rsidRDefault="009628E8" w:rsidP="009846E2">
    <w:pPr>
      <w:pStyle w:val="Header"/>
      <w:jc w:val="right"/>
      <w:rPr>
        <w:rFonts w:asciiTheme="minorHAnsi" w:hAnsiTheme="minorHAnsi"/>
      </w:rPr>
    </w:pPr>
    <w:r w:rsidRPr="009846E2">
      <w:rPr>
        <w:rFonts w:asciiTheme="minorHAnsi" w:hAnsiTheme="minorHAnsi"/>
      </w:rPr>
      <w:t>Scott Perkins</w:t>
    </w:r>
  </w:p>
  <w:p w14:paraId="1820C334" w14:textId="73151051" w:rsidR="009628E8" w:rsidRPr="009846E2" w:rsidRDefault="009628E8" w:rsidP="009846E2">
    <w:pPr>
      <w:pStyle w:val="Header"/>
      <w:jc w:val="right"/>
      <w:rPr>
        <w:rFonts w:asciiTheme="minorHAnsi" w:hAnsiTheme="minorHAnsi"/>
      </w:rPr>
    </w:pPr>
    <w:r w:rsidRPr="009846E2">
      <w:rPr>
        <w:rFonts w:asciiTheme="minorHAnsi" w:hAnsiTheme="minorHAnsi"/>
      </w:rPr>
      <w:t xml:space="preserve">Page </w:t>
    </w:r>
    <w:sdt>
      <w:sdtPr>
        <w:rPr>
          <w:rFonts w:asciiTheme="minorHAnsi" w:hAnsiTheme="minorHAnsi"/>
        </w:rPr>
        <w:id w:val="99276924"/>
        <w:docPartObj>
          <w:docPartGallery w:val="Page Numbers (Top of Page)"/>
          <w:docPartUnique/>
        </w:docPartObj>
      </w:sdtPr>
      <w:sdtEndPr/>
      <w:sdtContent>
        <w:r w:rsidRPr="009846E2">
          <w:rPr>
            <w:rFonts w:asciiTheme="minorHAnsi" w:hAnsiTheme="minorHAnsi"/>
          </w:rPr>
          <w:fldChar w:fldCharType="begin"/>
        </w:r>
        <w:r w:rsidRPr="009846E2">
          <w:rPr>
            <w:rFonts w:asciiTheme="minorHAnsi" w:hAnsiTheme="minorHAnsi"/>
          </w:rPr>
          <w:instrText xml:space="preserve"> PAGE   \* MERGEFORMAT </w:instrText>
        </w:r>
        <w:r w:rsidRPr="009846E2">
          <w:rPr>
            <w:rFonts w:asciiTheme="minorHAnsi" w:hAnsiTheme="minorHAnsi"/>
          </w:rPr>
          <w:fldChar w:fldCharType="separate"/>
        </w:r>
        <w:r>
          <w:rPr>
            <w:rFonts w:asciiTheme="minorHAnsi" w:hAnsiTheme="minorHAnsi"/>
            <w:noProof/>
          </w:rPr>
          <w:t>9</w:t>
        </w:r>
        <w:r w:rsidRPr="009846E2">
          <w:rPr>
            <w:rFonts w:asciiTheme="minorHAnsi" w:hAnsiTheme="minorHAnsi"/>
          </w:rPr>
          <w:fldChar w:fldCharType="end"/>
        </w:r>
        <w:r>
          <w:rPr>
            <w:rFonts w:asciiTheme="minorHAnsi" w:hAnsiTheme="minorHAnsi"/>
          </w:rPr>
          <w:t xml:space="preserve"> of 1</w:t>
        </w:r>
        <w:r w:rsidR="00DB73DE">
          <w:rPr>
            <w:rFonts w:asciiTheme="minorHAnsi" w:hAnsiTheme="minorHAnsi"/>
          </w:rPr>
          <w:t>9</w:t>
        </w:r>
      </w:sdtContent>
    </w:sdt>
  </w:p>
  <w:p w14:paraId="3BED4ED9" w14:textId="77777777" w:rsidR="009628E8" w:rsidRPr="009846E2" w:rsidRDefault="009628E8" w:rsidP="00910B7F">
    <w:pPr>
      <w:pStyle w:val="Header"/>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154AF"/>
    <w:multiLevelType w:val="hybridMultilevel"/>
    <w:tmpl w:val="9E0E00B8"/>
    <w:lvl w:ilvl="0" w:tplc="E9ACF438">
      <w:start w:val="2014"/>
      <w:numFmt w:val="bullet"/>
      <w:lvlText w:val="-"/>
      <w:lvlJc w:val="left"/>
      <w:pPr>
        <w:ind w:left="3960" w:hanging="360"/>
      </w:pPr>
      <w:rPr>
        <w:rFonts w:ascii="Calibri" w:eastAsia="Times New Roman" w:hAnsi="Calibri"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13EE3757"/>
    <w:multiLevelType w:val="hybridMultilevel"/>
    <w:tmpl w:val="4B848F8A"/>
    <w:lvl w:ilvl="0" w:tplc="7BDE7B26">
      <w:start w:val="2007"/>
      <w:numFmt w:val="bullet"/>
      <w:lvlText w:val="-"/>
      <w:lvlJc w:val="left"/>
      <w:pPr>
        <w:ind w:left="6840" w:hanging="360"/>
      </w:pPr>
      <w:rPr>
        <w:rFonts w:ascii="Calibri" w:eastAsia="Times New Roman" w:hAnsi="Calibri"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 w15:restartNumberingAfterBreak="0">
    <w:nsid w:val="34527BA5"/>
    <w:multiLevelType w:val="hybridMultilevel"/>
    <w:tmpl w:val="11FC3F6E"/>
    <w:lvl w:ilvl="0" w:tplc="5414E8BC">
      <w:start w:val="2015"/>
      <w:numFmt w:val="bullet"/>
      <w:lvlText w:val="-"/>
      <w:lvlJc w:val="left"/>
      <w:pPr>
        <w:ind w:left="3240" w:hanging="360"/>
      </w:pPr>
      <w:rPr>
        <w:rFonts w:ascii="Calibri" w:eastAsia="Times New Roman" w:hAnsi="Calibri"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3C3E5432"/>
    <w:multiLevelType w:val="hybridMultilevel"/>
    <w:tmpl w:val="50508A1A"/>
    <w:lvl w:ilvl="0" w:tplc="5D9C8524">
      <w:start w:val="4"/>
      <w:numFmt w:val="bullet"/>
      <w:lvlText w:val="-"/>
      <w:lvlJc w:val="left"/>
      <w:pPr>
        <w:ind w:left="3240" w:hanging="360"/>
      </w:pPr>
      <w:rPr>
        <w:rFonts w:ascii="Calibri" w:eastAsia="Times New Roman" w:hAnsi="Calibri"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6DC26F26"/>
    <w:multiLevelType w:val="hybridMultilevel"/>
    <w:tmpl w:val="8A08B66C"/>
    <w:lvl w:ilvl="0" w:tplc="7BDE7B26">
      <w:start w:val="2007"/>
      <w:numFmt w:val="bullet"/>
      <w:lvlText w:val="-"/>
      <w:lvlJc w:val="left"/>
      <w:pPr>
        <w:ind w:left="3600" w:hanging="360"/>
      </w:pPr>
      <w:rPr>
        <w:rFonts w:ascii="Calibri" w:eastAsia="Times New Roman" w:hAnsi="Calibri" w:cs="Times New Roman"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726D0C90"/>
    <w:multiLevelType w:val="hybridMultilevel"/>
    <w:tmpl w:val="DA360366"/>
    <w:lvl w:ilvl="0" w:tplc="7BDE7B26">
      <w:start w:val="2007"/>
      <w:numFmt w:val="bullet"/>
      <w:lvlText w:val="-"/>
      <w:lvlJc w:val="left"/>
      <w:pPr>
        <w:ind w:left="3960" w:hanging="360"/>
      </w:pPr>
      <w:rPr>
        <w:rFonts w:ascii="Calibri" w:eastAsia="Times New Roman" w:hAnsi="Calibri"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3265285"/>
    <w:multiLevelType w:val="hybridMultilevel"/>
    <w:tmpl w:val="2878ED6A"/>
    <w:lvl w:ilvl="0" w:tplc="539E3E58">
      <w:start w:val="2"/>
      <w:numFmt w:val="bullet"/>
      <w:lvlText w:val="-"/>
      <w:lvlJc w:val="left"/>
      <w:pPr>
        <w:ind w:left="3240" w:hanging="360"/>
      </w:pPr>
      <w:rPr>
        <w:rFonts w:ascii="Calibri" w:eastAsia="Times New Roman"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7EB36372"/>
    <w:multiLevelType w:val="hybridMultilevel"/>
    <w:tmpl w:val="A6F485E4"/>
    <w:lvl w:ilvl="0" w:tplc="EC46D40C">
      <w:start w:val="2008"/>
      <w:numFmt w:val="bullet"/>
      <w:lvlText w:val="-"/>
      <w:lvlJc w:val="left"/>
      <w:pPr>
        <w:ind w:left="3600" w:hanging="360"/>
      </w:pPr>
      <w:rPr>
        <w:rFonts w:ascii="Times New Roman" w:eastAsia="Times New Roman" w:hAnsi="Times New Roman"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7EC2218C"/>
    <w:multiLevelType w:val="hybridMultilevel"/>
    <w:tmpl w:val="3CCCBCA4"/>
    <w:lvl w:ilvl="0" w:tplc="BEDCA5AC">
      <w:start w:val="2010"/>
      <w:numFmt w:val="bullet"/>
      <w:lvlText w:val="-"/>
      <w:lvlJc w:val="left"/>
      <w:pPr>
        <w:ind w:left="3240" w:hanging="360"/>
      </w:pPr>
      <w:rPr>
        <w:rFonts w:ascii="Calibri" w:eastAsia="Times New Roman" w:hAnsi="Calibri" w:cs="Calibri"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454105052">
    <w:abstractNumId w:val="5"/>
  </w:num>
  <w:num w:numId="2" w16cid:durableId="1944141607">
    <w:abstractNumId w:val="1"/>
  </w:num>
  <w:num w:numId="3" w16cid:durableId="1548681586">
    <w:abstractNumId w:val="4"/>
  </w:num>
  <w:num w:numId="4" w16cid:durableId="1971862780">
    <w:abstractNumId w:val="0"/>
  </w:num>
  <w:num w:numId="5" w16cid:durableId="1662464034">
    <w:abstractNumId w:val="3"/>
  </w:num>
  <w:num w:numId="6" w16cid:durableId="1363483725">
    <w:abstractNumId w:val="2"/>
  </w:num>
  <w:num w:numId="7" w16cid:durableId="1723749790">
    <w:abstractNumId w:val="7"/>
  </w:num>
  <w:num w:numId="8" w16cid:durableId="715473301">
    <w:abstractNumId w:val="6"/>
  </w:num>
  <w:num w:numId="9" w16cid:durableId="210537479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662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F2"/>
    <w:rsid w:val="00000C70"/>
    <w:rsid w:val="00004F6D"/>
    <w:rsid w:val="00005D8F"/>
    <w:rsid w:val="00006FA1"/>
    <w:rsid w:val="00015D94"/>
    <w:rsid w:val="00017027"/>
    <w:rsid w:val="00027C90"/>
    <w:rsid w:val="00031BCE"/>
    <w:rsid w:val="00032654"/>
    <w:rsid w:val="00033002"/>
    <w:rsid w:val="00034AB8"/>
    <w:rsid w:val="00035251"/>
    <w:rsid w:val="000363C4"/>
    <w:rsid w:val="00036529"/>
    <w:rsid w:val="00040598"/>
    <w:rsid w:val="00043642"/>
    <w:rsid w:val="00043BA0"/>
    <w:rsid w:val="00044114"/>
    <w:rsid w:val="00045B14"/>
    <w:rsid w:val="00046966"/>
    <w:rsid w:val="00053DBA"/>
    <w:rsid w:val="0005501D"/>
    <w:rsid w:val="00070F03"/>
    <w:rsid w:val="00073A38"/>
    <w:rsid w:val="00084E05"/>
    <w:rsid w:val="00087E1C"/>
    <w:rsid w:val="0009194E"/>
    <w:rsid w:val="00091AAF"/>
    <w:rsid w:val="00095F90"/>
    <w:rsid w:val="000A3036"/>
    <w:rsid w:val="000A40E3"/>
    <w:rsid w:val="000A4A80"/>
    <w:rsid w:val="000B264F"/>
    <w:rsid w:val="000B5035"/>
    <w:rsid w:val="000B6C9F"/>
    <w:rsid w:val="000B725A"/>
    <w:rsid w:val="000B7C24"/>
    <w:rsid w:val="000D05A5"/>
    <w:rsid w:val="000D7582"/>
    <w:rsid w:val="000E22DB"/>
    <w:rsid w:val="000E70DD"/>
    <w:rsid w:val="000F238D"/>
    <w:rsid w:val="000F2A0E"/>
    <w:rsid w:val="000F3742"/>
    <w:rsid w:val="000F6064"/>
    <w:rsid w:val="0010534E"/>
    <w:rsid w:val="00106DBC"/>
    <w:rsid w:val="001076D5"/>
    <w:rsid w:val="00110D9B"/>
    <w:rsid w:val="00113730"/>
    <w:rsid w:val="001137FC"/>
    <w:rsid w:val="001151A1"/>
    <w:rsid w:val="001202EE"/>
    <w:rsid w:val="00125F78"/>
    <w:rsid w:val="0013399D"/>
    <w:rsid w:val="001360EF"/>
    <w:rsid w:val="00140B6E"/>
    <w:rsid w:val="0014794A"/>
    <w:rsid w:val="00147D8B"/>
    <w:rsid w:val="00156EEC"/>
    <w:rsid w:val="00157111"/>
    <w:rsid w:val="00160869"/>
    <w:rsid w:val="00162F65"/>
    <w:rsid w:val="00163BEF"/>
    <w:rsid w:val="00166EC6"/>
    <w:rsid w:val="0017128C"/>
    <w:rsid w:val="001715AD"/>
    <w:rsid w:val="001728C9"/>
    <w:rsid w:val="00185B3A"/>
    <w:rsid w:val="00186D13"/>
    <w:rsid w:val="00192146"/>
    <w:rsid w:val="00196C13"/>
    <w:rsid w:val="001A0628"/>
    <w:rsid w:val="001A099B"/>
    <w:rsid w:val="001A1E8B"/>
    <w:rsid w:val="001A21FC"/>
    <w:rsid w:val="001A3503"/>
    <w:rsid w:val="001A3934"/>
    <w:rsid w:val="001A4FF0"/>
    <w:rsid w:val="001A57EA"/>
    <w:rsid w:val="001B38A3"/>
    <w:rsid w:val="001C20EB"/>
    <w:rsid w:val="001C57F4"/>
    <w:rsid w:val="001C713D"/>
    <w:rsid w:val="001D4F0C"/>
    <w:rsid w:val="001E58FE"/>
    <w:rsid w:val="001F03DF"/>
    <w:rsid w:val="001F32C7"/>
    <w:rsid w:val="001F526C"/>
    <w:rsid w:val="00200361"/>
    <w:rsid w:val="0020384B"/>
    <w:rsid w:val="00212264"/>
    <w:rsid w:val="0021570E"/>
    <w:rsid w:val="00217587"/>
    <w:rsid w:val="00222988"/>
    <w:rsid w:val="0022651B"/>
    <w:rsid w:val="002278B1"/>
    <w:rsid w:val="0023217A"/>
    <w:rsid w:val="00234F01"/>
    <w:rsid w:val="002354C9"/>
    <w:rsid w:val="00236999"/>
    <w:rsid w:val="002369DD"/>
    <w:rsid w:val="00236B21"/>
    <w:rsid w:val="002378B2"/>
    <w:rsid w:val="00246F78"/>
    <w:rsid w:val="0025096D"/>
    <w:rsid w:val="00255F05"/>
    <w:rsid w:val="00257E88"/>
    <w:rsid w:val="00261C24"/>
    <w:rsid w:val="002638BF"/>
    <w:rsid w:val="00263F97"/>
    <w:rsid w:val="00264D46"/>
    <w:rsid w:val="00267D9A"/>
    <w:rsid w:val="002707B5"/>
    <w:rsid w:val="00275075"/>
    <w:rsid w:val="002778FE"/>
    <w:rsid w:val="0028255F"/>
    <w:rsid w:val="00284BA6"/>
    <w:rsid w:val="002852EB"/>
    <w:rsid w:val="00285714"/>
    <w:rsid w:val="002877F7"/>
    <w:rsid w:val="00287D3B"/>
    <w:rsid w:val="00295F8D"/>
    <w:rsid w:val="002A0297"/>
    <w:rsid w:val="002A5F3E"/>
    <w:rsid w:val="002B2AFD"/>
    <w:rsid w:val="002B3B92"/>
    <w:rsid w:val="002B3EE6"/>
    <w:rsid w:val="002B541A"/>
    <w:rsid w:val="002B56B8"/>
    <w:rsid w:val="002B5AB0"/>
    <w:rsid w:val="002B67F9"/>
    <w:rsid w:val="002C1C07"/>
    <w:rsid w:val="002C2B60"/>
    <w:rsid w:val="002C2BAC"/>
    <w:rsid w:val="002C2F3B"/>
    <w:rsid w:val="002C5D32"/>
    <w:rsid w:val="002C7BC6"/>
    <w:rsid w:val="002D1281"/>
    <w:rsid w:val="002D43B3"/>
    <w:rsid w:val="002D6091"/>
    <w:rsid w:val="002E4A89"/>
    <w:rsid w:val="002F0222"/>
    <w:rsid w:val="002F0306"/>
    <w:rsid w:val="002F3437"/>
    <w:rsid w:val="002F4808"/>
    <w:rsid w:val="002F53A7"/>
    <w:rsid w:val="0030080D"/>
    <w:rsid w:val="00301E2F"/>
    <w:rsid w:val="0030633A"/>
    <w:rsid w:val="00307084"/>
    <w:rsid w:val="00310096"/>
    <w:rsid w:val="00310CAD"/>
    <w:rsid w:val="003127F2"/>
    <w:rsid w:val="003229D1"/>
    <w:rsid w:val="00325B0F"/>
    <w:rsid w:val="003272C5"/>
    <w:rsid w:val="00331E2C"/>
    <w:rsid w:val="0033488D"/>
    <w:rsid w:val="003356F8"/>
    <w:rsid w:val="003372A0"/>
    <w:rsid w:val="00337A66"/>
    <w:rsid w:val="00341696"/>
    <w:rsid w:val="003426E0"/>
    <w:rsid w:val="003452AB"/>
    <w:rsid w:val="00345797"/>
    <w:rsid w:val="00346217"/>
    <w:rsid w:val="00346D68"/>
    <w:rsid w:val="00355FEC"/>
    <w:rsid w:val="00357B1A"/>
    <w:rsid w:val="0036433F"/>
    <w:rsid w:val="00364442"/>
    <w:rsid w:val="003672FC"/>
    <w:rsid w:val="0037152C"/>
    <w:rsid w:val="00380E86"/>
    <w:rsid w:val="003812D5"/>
    <w:rsid w:val="00391BCA"/>
    <w:rsid w:val="00394E9B"/>
    <w:rsid w:val="00395636"/>
    <w:rsid w:val="003978E9"/>
    <w:rsid w:val="003A635F"/>
    <w:rsid w:val="003B2F93"/>
    <w:rsid w:val="003B634B"/>
    <w:rsid w:val="003C0E84"/>
    <w:rsid w:val="003C1063"/>
    <w:rsid w:val="003C5232"/>
    <w:rsid w:val="003C694D"/>
    <w:rsid w:val="003D5F3E"/>
    <w:rsid w:val="003D7233"/>
    <w:rsid w:val="003E404B"/>
    <w:rsid w:val="003E4EDB"/>
    <w:rsid w:val="003F0ED1"/>
    <w:rsid w:val="003F273B"/>
    <w:rsid w:val="003F2D83"/>
    <w:rsid w:val="003F5587"/>
    <w:rsid w:val="003F5AD4"/>
    <w:rsid w:val="003F629B"/>
    <w:rsid w:val="00403DAA"/>
    <w:rsid w:val="0040640B"/>
    <w:rsid w:val="004066CC"/>
    <w:rsid w:val="00406B98"/>
    <w:rsid w:val="00414CFC"/>
    <w:rsid w:val="00417F58"/>
    <w:rsid w:val="0042141E"/>
    <w:rsid w:val="00421F55"/>
    <w:rsid w:val="00423361"/>
    <w:rsid w:val="004243EE"/>
    <w:rsid w:val="00424427"/>
    <w:rsid w:val="00430E44"/>
    <w:rsid w:val="004313F1"/>
    <w:rsid w:val="004341BE"/>
    <w:rsid w:val="00434B34"/>
    <w:rsid w:val="004363C5"/>
    <w:rsid w:val="00440426"/>
    <w:rsid w:val="004405D9"/>
    <w:rsid w:val="00447F6F"/>
    <w:rsid w:val="00452440"/>
    <w:rsid w:val="00456FE2"/>
    <w:rsid w:val="00461A8A"/>
    <w:rsid w:val="004630F0"/>
    <w:rsid w:val="00464974"/>
    <w:rsid w:val="00464B07"/>
    <w:rsid w:val="004665F0"/>
    <w:rsid w:val="00471F4C"/>
    <w:rsid w:val="00473419"/>
    <w:rsid w:val="00475D38"/>
    <w:rsid w:val="00480170"/>
    <w:rsid w:val="00481E56"/>
    <w:rsid w:val="0048462F"/>
    <w:rsid w:val="00484762"/>
    <w:rsid w:val="004867DF"/>
    <w:rsid w:val="00487539"/>
    <w:rsid w:val="00491C45"/>
    <w:rsid w:val="00494CDF"/>
    <w:rsid w:val="00496374"/>
    <w:rsid w:val="004A12D0"/>
    <w:rsid w:val="004A29CD"/>
    <w:rsid w:val="004A7405"/>
    <w:rsid w:val="004B4962"/>
    <w:rsid w:val="004B5322"/>
    <w:rsid w:val="004B6A60"/>
    <w:rsid w:val="004B7952"/>
    <w:rsid w:val="004C1C5C"/>
    <w:rsid w:val="004C1E05"/>
    <w:rsid w:val="004C512A"/>
    <w:rsid w:val="004C77E7"/>
    <w:rsid w:val="004D01F3"/>
    <w:rsid w:val="004D452B"/>
    <w:rsid w:val="004E6015"/>
    <w:rsid w:val="004F059E"/>
    <w:rsid w:val="004F181E"/>
    <w:rsid w:val="00500D0D"/>
    <w:rsid w:val="00502959"/>
    <w:rsid w:val="0050518F"/>
    <w:rsid w:val="0051259C"/>
    <w:rsid w:val="005129A1"/>
    <w:rsid w:val="00515A9C"/>
    <w:rsid w:val="0052053F"/>
    <w:rsid w:val="00521884"/>
    <w:rsid w:val="00530514"/>
    <w:rsid w:val="00531240"/>
    <w:rsid w:val="00533C1D"/>
    <w:rsid w:val="00536E11"/>
    <w:rsid w:val="00537876"/>
    <w:rsid w:val="00540F36"/>
    <w:rsid w:val="005456EA"/>
    <w:rsid w:val="0054607F"/>
    <w:rsid w:val="00551403"/>
    <w:rsid w:val="005523CB"/>
    <w:rsid w:val="00553240"/>
    <w:rsid w:val="005571DC"/>
    <w:rsid w:val="00560877"/>
    <w:rsid w:val="0056151E"/>
    <w:rsid w:val="00561C61"/>
    <w:rsid w:val="005678A2"/>
    <w:rsid w:val="005679EC"/>
    <w:rsid w:val="00570589"/>
    <w:rsid w:val="005707A7"/>
    <w:rsid w:val="00574D47"/>
    <w:rsid w:val="00582B5F"/>
    <w:rsid w:val="00585A8A"/>
    <w:rsid w:val="00593AC0"/>
    <w:rsid w:val="005A0FF2"/>
    <w:rsid w:val="005A2411"/>
    <w:rsid w:val="005A7095"/>
    <w:rsid w:val="005B0561"/>
    <w:rsid w:val="005B095E"/>
    <w:rsid w:val="005B0E90"/>
    <w:rsid w:val="005B1BD1"/>
    <w:rsid w:val="005B7C91"/>
    <w:rsid w:val="005D130F"/>
    <w:rsid w:val="005D5024"/>
    <w:rsid w:val="005D509D"/>
    <w:rsid w:val="005E10DE"/>
    <w:rsid w:val="005E6118"/>
    <w:rsid w:val="005E61C6"/>
    <w:rsid w:val="005F4B72"/>
    <w:rsid w:val="005F5E56"/>
    <w:rsid w:val="00601BE6"/>
    <w:rsid w:val="00610256"/>
    <w:rsid w:val="006123D6"/>
    <w:rsid w:val="006129CF"/>
    <w:rsid w:val="00614D01"/>
    <w:rsid w:val="006358D2"/>
    <w:rsid w:val="00635C7D"/>
    <w:rsid w:val="0063742B"/>
    <w:rsid w:val="006414D4"/>
    <w:rsid w:val="006442F9"/>
    <w:rsid w:val="00645F00"/>
    <w:rsid w:val="00657778"/>
    <w:rsid w:val="00663EA8"/>
    <w:rsid w:val="00664CBA"/>
    <w:rsid w:val="006661F3"/>
    <w:rsid w:val="00671AE4"/>
    <w:rsid w:val="00673AA7"/>
    <w:rsid w:val="00676C6A"/>
    <w:rsid w:val="00676F13"/>
    <w:rsid w:val="00682546"/>
    <w:rsid w:val="00682A6F"/>
    <w:rsid w:val="00682E1D"/>
    <w:rsid w:val="00684790"/>
    <w:rsid w:val="00685955"/>
    <w:rsid w:val="0069166C"/>
    <w:rsid w:val="00692DF7"/>
    <w:rsid w:val="006A403B"/>
    <w:rsid w:val="006A4D11"/>
    <w:rsid w:val="006A5C1B"/>
    <w:rsid w:val="006A7295"/>
    <w:rsid w:val="006A7C69"/>
    <w:rsid w:val="006B0416"/>
    <w:rsid w:val="006B1F5A"/>
    <w:rsid w:val="006B6B82"/>
    <w:rsid w:val="006B6B90"/>
    <w:rsid w:val="006C4572"/>
    <w:rsid w:val="006D0028"/>
    <w:rsid w:val="006D0CBD"/>
    <w:rsid w:val="006D1C03"/>
    <w:rsid w:val="006D66D2"/>
    <w:rsid w:val="006D7988"/>
    <w:rsid w:val="006F28FD"/>
    <w:rsid w:val="006F3F64"/>
    <w:rsid w:val="006F6F67"/>
    <w:rsid w:val="007030C7"/>
    <w:rsid w:val="00704CF5"/>
    <w:rsid w:val="00705758"/>
    <w:rsid w:val="00705A6A"/>
    <w:rsid w:val="007076BD"/>
    <w:rsid w:val="0071163E"/>
    <w:rsid w:val="0071315B"/>
    <w:rsid w:val="00717266"/>
    <w:rsid w:val="00720BC3"/>
    <w:rsid w:val="00722D7D"/>
    <w:rsid w:val="00724E1E"/>
    <w:rsid w:val="0072514B"/>
    <w:rsid w:val="00725C80"/>
    <w:rsid w:val="00731A40"/>
    <w:rsid w:val="00733E79"/>
    <w:rsid w:val="00737727"/>
    <w:rsid w:val="007417CB"/>
    <w:rsid w:val="00750FE0"/>
    <w:rsid w:val="0075366E"/>
    <w:rsid w:val="00757ECE"/>
    <w:rsid w:val="00765E68"/>
    <w:rsid w:val="00771640"/>
    <w:rsid w:val="00772878"/>
    <w:rsid w:val="00772BC2"/>
    <w:rsid w:val="00776C7A"/>
    <w:rsid w:val="0078338E"/>
    <w:rsid w:val="00790949"/>
    <w:rsid w:val="007B212E"/>
    <w:rsid w:val="007B2418"/>
    <w:rsid w:val="007B279F"/>
    <w:rsid w:val="007C51A1"/>
    <w:rsid w:val="007D0318"/>
    <w:rsid w:val="007D301A"/>
    <w:rsid w:val="007D3A01"/>
    <w:rsid w:val="007D446E"/>
    <w:rsid w:val="007D4A74"/>
    <w:rsid w:val="007E20A0"/>
    <w:rsid w:val="007E31AD"/>
    <w:rsid w:val="007E3B9F"/>
    <w:rsid w:val="007E5F09"/>
    <w:rsid w:val="007F24E0"/>
    <w:rsid w:val="007F32B9"/>
    <w:rsid w:val="007F5AA0"/>
    <w:rsid w:val="007F7C13"/>
    <w:rsid w:val="00800E55"/>
    <w:rsid w:val="00801207"/>
    <w:rsid w:val="0080135E"/>
    <w:rsid w:val="0080433B"/>
    <w:rsid w:val="00806E68"/>
    <w:rsid w:val="00816885"/>
    <w:rsid w:val="00820393"/>
    <w:rsid w:val="00823C66"/>
    <w:rsid w:val="00827D80"/>
    <w:rsid w:val="00830A9B"/>
    <w:rsid w:val="00834238"/>
    <w:rsid w:val="00834ADF"/>
    <w:rsid w:val="008378AF"/>
    <w:rsid w:val="0084315C"/>
    <w:rsid w:val="008452E1"/>
    <w:rsid w:val="00845835"/>
    <w:rsid w:val="0084660C"/>
    <w:rsid w:val="008470C1"/>
    <w:rsid w:val="00847B65"/>
    <w:rsid w:val="008515BE"/>
    <w:rsid w:val="00851A2D"/>
    <w:rsid w:val="008543B0"/>
    <w:rsid w:val="00860C9F"/>
    <w:rsid w:val="008626E4"/>
    <w:rsid w:val="008656CE"/>
    <w:rsid w:val="00867D3F"/>
    <w:rsid w:val="00874D9A"/>
    <w:rsid w:val="00891A90"/>
    <w:rsid w:val="00894F28"/>
    <w:rsid w:val="008B2FCA"/>
    <w:rsid w:val="008B7A6E"/>
    <w:rsid w:val="008C0987"/>
    <w:rsid w:val="008C6AAE"/>
    <w:rsid w:val="008D21E3"/>
    <w:rsid w:val="008D44A7"/>
    <w:rsid w:val="008D4510"/>
    <w:rsid w:val="008F0FF5"/>
    <w:rsid w:val="008F15A6"/>
    <w:rsid w:val="008F54BA"/>
    <w:rsid w:val="008F796C"/>
    <w:rsid w:val="00903187"/>
    <w:rsid w:val="009038AD"/>
    <w:rsid w:val="009074D7"/>
    <w:rsid w:val="00910B7F"/>
    <w:rsid w:val="00921BA9"/>
    <w:rsid w:val="0092702C"/>
    <w:rsid w:val="00927ECE"/>
    <w:rsid w:val="00932E85"/>
    <w:rsid w:val="009331F2"/>
    <w:rsid w:val="00940584"/>
    <w:rsid w:val="009432D8"/>
    <w:rsid w:val="009474E9"/>
    <w:rsid w:val="00955139"/>
    <w:rsid w:val="009552B7"/>
    <w:rsid w:val="00955D60"/>
    <w:rsid w:val="0096175B"/>
    <w:rsid w:val="009628E8"/>
    <w:rsid w:val="0096363C"/>
    <w:rsid w:val="00963915"/>
    <w:rsid w:val="00971B33"/>
    <w:rsid w:val="00972849"/>
    <w:rsid w:val="009754D8"/>
    <w:rsid w:val="00976ABE"/>
    <w:rsid w:val="00977542"/>
    <w:rsid w:val="009846E2"/>
    <w:rsid w:val="00990D73"/>
    <w:rsid w:val="00990E63"/>
    <w:rsid w:val="009912DE"/>
    <w:rsid w:val="00992698"/>
    <w:rsid w:val="0099381D"/>
    <w:rsid w:val="009946BD"/>
    <w:rsid w:val="009963C5"/>
    <w:rsid w:val="009A39EF"/>
    <w:rsid w:val="009A69AE"/>
    <w:rsid w:val="009B0022"/>
    <w:rsid w:val="009B2D3E"/>
    <w:rsid w:val="009B710F"/>
    <w:rsid w:val="009D5039"/>
    <w:rsid w:val="009D6379"/>
    <w:rsid w:val="009D738E"/>
    <w:rsid w:val="009E2A48"/>
    <w:rsid w:val="009E30D8"/>
    <w:rsid w:val="009F4E39"/>
    <w:rsid w:val="00A01465"/>
    <w:rsid w:val="00A10907"/>
    <w:rsid w:val="00A11A11"/>
    <w:rsid w:val="00A148AB"/>
    <w:rsid w:val="00A15603"/>
    <w:rsid w:val="00A15F42"/>
    <w:rsid w:val="00A20B00"/>
    <w:rsid w:val="00A23E0F"/>
    <w:rsid w:val="00A279E4"/>
    <w:rsid w:val="00A27B83"/>
    <w:rsid w:val="00A27D1A"/>
    <w:rsid w:val="00A3247D"/>
    <w:rsid w:val="00A32CB4"/>
    <w:rsid w:val="00A3799C"/>
    <w:rsid w:val="00A427B6"/>
    <w:rsid w:val="00A45A10"/>
    <w:rsid w:val="00A47AD4"/>
    <w:rsid w:val="00A518DB"/>
    <w:rsid w:val="00A53496"/>
    <w:rsid w:val="00A54F14"/>
    <w:rsid w:val="00A55001"/>
    <w:rsid w:val="00A55205"/>
    <w:rsid w:val="00A615C5"/>
    <w:rsid w:val="00A63AFC"/>
    <w:rsid w:val="00A66079"/>
    <w:rsid w:val="00A6775C"/>
    <w:rsid w:val="00A71443"/>
    <w:rsid w:val="00A7249B"/>
    <w:rsid w:val="00A76395"/>
    <w:rsid w:val="00A77A62"/>
    <w:rsid w:val="00A93041"/>
    <w:rsid w:val="00AA0C5F"/>
    <w:rsid w:val="00AB1E33"/>
    <w:rsid w:val="00AB2225"/>
    <w:rsid w:val="00AC0634"/>
    <w:rsid w:val="00AC07B5"/>
    <w:rsid w:val="00AC21AD"/>
    <w:rsid w:val="00AD1100"/>
    <w:rsid w:val="00AD387B"/>
    <w:rsid w:val="00AE0335"/>
    <w:rsid w:val="00AE2EBE"/>
    <w:rsid w:val="00AE3B6A"/>
    <w:rsid w:val="00AE495A"/>
    <w:rsid w:val="00AE4C90"/>
    <w:rsid w:val="00AE549F"/>
    <w:rsid w:val="00AE60B0"/>
    <w:rsid w:val="00AF101B"/>
    <w:rsid w:val="00AF5D8E"/>
    <w:rsid w:val="00B035A0"/>
    <w:rsid w:val="00B05174"/>
    <w:rsid w:val="00B057B1"/>
    <w:rsid w:val="00B12557"/>
    <w:rsid w:val="00B17695"/>
    <w:rsid w:val="00B2680A"/>
    <w:rsid w:val="00B356A4"/>
    <w:rsid w:val="00B36556"/>
    <w:rsid w:val="00B43482"/>
    <w:rsid w:val="00B45D32"/>
    <w:rsid w:val="00B52331"/>
    <w:rsid w:val="00B552C1"/>
    <w:rsid w:val="00B616F4"/>
    <w:rsid w:val="00B63F90"/>
    <w:rsid w:val="00B82906"/>
    <w:rsid w:val="00B82D2F"/>
    <w:rsid w:val="00B854C7"/>
    <w:rsid w:val="00B90B85"/>
    <w:rsid w:val="00B95BA9"/>
    <w:rsid w:val="00BA0D2E"/>
    <w:rsid w:val="00BA356D"/>
    <w:rsid w:val="00BA4152"/>
    <w:rsid w:val="00BA49D1"/>
    <w:rsid w:val="00BA7F03"/>
    <w:rsid w:val="00BB35B5"/>
    <w:rsid w:val="00BD0678"/>
    <w:rsid w:val="00BD423E"/>
    <w:rsid w:val="00BD45C0"/>
    <w:rsid w:val="00BE0383"/>
    <w:rsid w:val="00BE1C20"/>
    <w:rsid w:val="00BE2EF5"/>
    <w:rsid w:val="00BE316B"/>
    <w:rsid w:val="00BE38FA"/>
    <w:rsid w:val="00BE7397"/>
    <w:rsid w:val="00BE78CF"/>
    <w:rsid w:val="00BF1804"/>
    <w:rsid w:val="00C00641"/>
    <w:rsid w:val="00C014E7"/>
    <w:rsid w:val="00C020F0"/>
    <w:rsid w:val="00C03242"/>
    <w:rsid w:val="00C03799"/>
    <w:rsid w:val="00C05AD7"/>
    <w:rsid w:val="00C07351"/>
    <w:rsid w:val="00C12A46"/>
    <w:rsid w:val="00C1346C"/>
    <w:rsid w:val="00C21D39"/>
    <w:rsid w:val="00C2495A"/>
    <w:rsid w:val="00C33757"/>
    <w:rsid w:val="00C34F60"/>
    <w:rsid w:val="00C3516A"/>
    <w:rsid w:val="00C3594D"/>
    <w:rsid w:val="00C46FD6"/>
    <w:rsid w:val="00C508B4"/>
    <w:rsid w:val="00C50941"/>
    <w:rsid w:val="00C50F6B"/>
    <w:rsid w:val="00C51117"/>
    <w:rsid w:val="00C53CC6"/>
    <w:rsid w:val="00C6394C"/>
    <w:rsid w:val="00C6471C"/>
    <w:rsid w:val="00C77FE6"/>
    <w:rsid w:val="00C80CDB"/>
    <w:rsid w:val="00C83167"/>
    <w:rsid w:val="00C869DC"/>
    <w:rsid w:val="00C9120A"/>
    <w:rsid w:val="00C92091"/>
    <w:rsid w:val="00C923AC"/>
    <w:rsid w:val="00C97A7C"/>
    <w:rsid w:val="00CA1140"/>
    <w:rsid w:val="00CB138B"/>
    <w:rsid w:val="00CB33FA"/>
    <w:rsid w:val="00CB51C7"/>
    <w:rsid w:val="00CB5DEC"/>
    <w:rsid w:val="00CB6ADE"/>
    <w:rsid w:val="00CC4221"/>
    <w:rsid w:val="00CC57DC"/>
    <w:rsid w:val="00CC6F14"/>
    <w:rsid w:val="00CD2FA0"/>
    <w:rsid w:val="00CD490F"/>
    <w:rsid w:val="00CD4EFF"/>
    <w:rsid w:val="00CE03F9"/>
    <w:rsid w:val="00CF5A41"/>
    <w:rsid w:val="00D00E07"/>
    <w:rsid w:val="00D01B44"/>
    <w:rsid w:val="00D071DB"/>
    <w:rsid w:val="00D1526A"/>
    <w:rsid w:val="00D16489"/>
    <w:rsid w:val="00D2089A"/>
    <w:rsid w:val="00D3168F"/>
    <w:rsid w:val="00D31CC7"/>
    <w:rsid w:val="00D338CF"/>
    <w:rsid w:val="00D37950"/>
    <w:rsid w:val="00D37F5D"/>
    <w:rsid w:val="00D4183F"/>
    <w:rsid w:val="00D463A4"/>
    <w:rsid w:val="00D5034C"/>
    <w:rsid w:val="00D53EE2"/>
    <w:rsid w:val="00D5636F"/>
    <w:rsid w:val="00D60A72"/>
    <w:rsid w:val="00D62FDF"/>
    <w:rsid w:val="00D709C4"/>
    <w:rsid w:val="00D73274"/>
    <w:rsid w:val="00D81106"/>
    <w:rsid w:val="00D84D83"/>
    <w:rsid w:val="00D861D3"/>
    <w:rsid w:val="00D907E5"/>
    <w:rsid w:val="00D911F2"/>
    <w:rsid w:val="00D91521"/>
    <w:rsid w:val="00D9193B"/>
    <w:rsid w:val="00D94776"/>
    <w:rsid w:val="00DA1D61"/>
    <w:rsid w:val="00DA32C6"/>
    <w:rsid w:val="00DB1B60"/>
    <w:rsid w:val="00DB2450"/>
    <w:rsid w:val="00DB576F"/>
    <w:rsid w:val="00DB5908"/>
    <w:rsid w:val="00DB73DE"/>
    <w:rsid w:val="00DC033D"/>
    <w:rsid w:val="00DC3F50"/>
    <w:rsid w:val="00DC5E02"/>
    <w:rsid w:val="00DC65FD"/>
    <w:rsid w:val="00DD5FD4"/>
    <w:rsid w:val="00DF23A9"/>
    <w:rsid w:val="00DF5087"/>
    <w:rsid w:val="00E0149D"/>
    <w:rsid w:val="00E114DA"/>
    <w:rsid w:val="00E15DDD"/>
    <w:rsid w:val="00E1646C"/>
    <w:rsid w:val="00E173F6"/>
    <w:rsid w:val="00E21F5C"/>
    <w:rsid w:val="00E24A98"/>
    <w:rsid w:val="00E26FF1"/>
    <w:rsid w:val="00E32F1C"/>
    <w:rsid w:val="00E41E8B"/>
    <w:rsid w:val="00E451EA"/>
    <w:rsid w:val="00E455C6"/>
    <w:rsid w:val="00E53230"/>
    <w:rsid w:val="00E54782"/>
    <w:rsid w:val="00E63D3B"/>
    <w:rsid w:val="00E63DFF"/>
    <w:rsid w:val="00E652E2"/>
    <w:rsid w:val="00E67812"/>
    <w:rsid w:val="00E7146F"/>
    <w:rsid w:val="00E835ED"/>
    <w:rsid w:val="00E90DEE"/>
    <w:rsid w:val="00E934E6"/>
    <w:rsid w:val="00E95925"/>
    <w:rsid w:val="00E97B1B"/>
    <w:rsid w:val="00EA48F4"/>
    <w:rsid w:val="00EA5734"/>
    <w:rsid w:val="00EB5D26"/>
    <w:rsid w:val="00EB7AC0"/>
    <w:rsid w:val="00EC1E48"/>
    <w:rsid w:val="00ED7883"/>
    <w:rsid w:val="00EE03B2"/>
    <w:rsid w:val="00EE34E9"/>
    <w:rsid w:val="00EE604B"/>
    <w:rsid w:val="00EF3309"/>
    <w:rsid w:val="00F07E09"/>
    <w:rsid w:val="00F172D0"/>
    <w:rsid w:val="00F1732F"/>
    <w:rsid w:val="00F17AFA"/>
    <w:rsid w:val="00F21778"/>
    <w:rsid w:val="00F23DD0"/>
    <w:rsid w:val="00F25944"/>
    <w:rsid w:val="00F275EA"/>
    <w:rsid w:val="00F34997"/>
    <w:rsid w:val="00F37D1B"/>
    <w:rsid w:val="00F45450"/>
    <w:rsid w:val="00F550C2"/>
    <w:rsid w:val="00F65052"/>
    <w:rsid w:val="00F655BD"/>
    <w:rsid w:val="00F71B01"/>
    <w:rsid w:val="00F82CF8"/>
    <w:rsid w:val="00F85A6C"/>
    <w:rsid w:val="00F942C5"/>
    <w:rsid w:val="00F94CC1"/>
    <w:rsid w:val="00FA7735"/>
    <w:rsid w:val="00FA7C5B"/>
    <w:rsid w:val="00FB47DD"/>
    <w:rsid w:val="00FC3ACA"/>
    <w:rsid w:val="00FC7292"/>
    <w:rsid w:val="00FC7483"/>
    <w:rsid w:val="00FC785F"/>
    <w:rsid w:val="00FD01C1"/>
    <w:rsid w:val="00FD5F4D"/>
    <w:rsid w:val="00FD6568"/>
    <w:rsid w:val="00FD65ED"/>
    <w:rsid w:val="00FD6DDF"/>
    <w:rsid w:val="00FE28F5"/>
    <w:rsid w:val="00FE462C"/>
    <w:rsid w:val="00FE6A3C"/>
    <w:rsid w:val="00FE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C6F4BC1"/>
  <w15:docId w15:val="{710210F8-B8E3-4965-9727-01ED09C0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9C"/>
    <w:pPr>
      <w:widowControl w:val="0"/>
    </w:pPr>
    <w:rPr>
      <w:rFonts w:ascii="Courier" w:hAnsi="Courier"/>
      <w:sz w:val="20"/>
      <w:szCs w:val="20"/>
    </w:rPr>
  </w:style>
  <w:style w:type="paragraph" w:styleId="Heading1">
    <w:name w:val="heading 1"/>
    <w:basedOn w:val="Normal"/>
    <w:next w:val="Normal"/>
    <w:link w:val="Heading1Char"/>
    <w:uiPriority w:val="99"/>
    <w:qFormat/>
    <w:rsid w:val="009912DE"/>
    <w:pPr>
      <w:keepNext/>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436"/>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5A0FF2"/>
    <w:rPr>
      <w:rFonts w:ascii="Tahoma" w:hAnsi="Tahoma" w:cs="Tahoma"/>
      <w:sz w:val="16"/>
      <w:szCs w:val="16"/>
    </w:rPr>
  </w:style>
  <w:style w:type="character" w:customStyle="1" w:styleId="BalloonTextChar">
    <w:name w:val="Balloon Text Char"/>
    <w:basedOn w:val="DefaultParagraphFont"/>
    <w:link w:val="BalloonText"/>
    <w:uiPriority w:val="99"/>
    <w:semiHidden/>
    <w:rsid w:val="001A1436"/>
    <w:rPr>
      <w:sz w:val="0"/>
      <w:szCs w:val="0"/>
    </w:rPr>
  </w:style>
  <w:style w:type="character" w:styleId="Strong">
    <w:name w:val="Strong"/>
    <w:basedOn w:val="DefaultParagraphFont"/>
    <w:uiPriority w:val="99"/>
    <w:qFormat/>
    <w:rsid w:val="007D3A01"/>
    <w:rPr>
      <w:rFonts w:cs="Times New Roman"/>
      <w:b/>
      <w:bCs/>
    </w:rPr>
  </w:style>
  <w:style w:type="character" w:styleId="Hyperlink">
    <w:name w:val="Hyperlink"/>
    <w:basedOn w:val="DefaultParagraphFont"/>
    <w:uiPriority w:val="99"/>
    <w:rsid w:val="003426E0"/>
    <w:rPr>
      <w:rFonts w:cs="Times New Roman"/>
      <w:color w:val="0000FF"/>
      <w:u w:val="single"/>
    </w:rPr>
  </w:style>
  <w:style w:type="paragraph" w:styleId="Header">
    <w:name w:val="header"/>
    <w:basedOn w:val="Normal"/>
    <w:link w:val="HeaderChar"/>
    <w:uiPriority w:val="99"/>
    <w:rsid w:val="00C12A46"/>
    <w:pPr>
      <w:tabs>
        <w:tab w:val="center" w:pos="4320"/>
        <w:tab w:val="right" w:pos="8640"/>
      </w:tabs>
    </w:pPr>
  </w:style>
  <w:style w:type="character" w:customStyle="1" w:styleId="HeaderChar">
    <w:name w:val="Header Char"/>
    <w:basedOn w:val="DefaultParagraphFont"/>
    <w:link w:val="Header"/>
    <w:uiPriority w:val="99"/>
    <w:rsid w:val="001A1436"/>
    <w:rPr>
      <w:rFonts w:ascii="Courier" w:hAnsi="Courier"/>
      <w:sz w:val="20"/>
      <w:szCs w:val="20"/>
    </w:rPr>
  </w:style>
  <w:style w:type="paragraph" w:styleId="Footer">
    <w:name w:val="footer"/>
    <w:basedOn w:val="Normal"/>
    <w:link w:val="FooterChar"/>
    <w:uiPriority w:val="99"/>
    <w:rsid w:val="00C12A46"/>
    <w:pPr>
      <w:tabs>
        <w:tab w:val="center" w:pos="4320"/>
        <w:tab w:val="right" w:pos="8640"/>
      </w:tabs>
    </w:pPr>
  </w:style>
  <w:style w:type="character" w:customStyle="1" w:styleId="FooterChar">
    <w:name w:val="Footer Char"/>
    <w:basedOn w:val="DefaultParagraphFont"/>
    <w:link w:val="Footer"/>
    <w:uiPriority w:val="99"/>
    <w:rsid w:val="001A1436"/>
    <w:rPr>
      <w:rFonts w:ascii="Courier" w:hAnsi="Courier"/>
      <w:sz w:val="20"/>
      <w:szCs w:val="20"/>
    </w:rPr>
  </w:style>
  <w:style w:type="paragraph" w:styleId="ListParagraph">
    <w:name w:val="List Paragraph"/>
    <w:basedOn w:val="Normal"/>
    <w:uiPriority w:val="34"/>
    <w:qFormat/>
    <w:rsid w:val="000B725A"/>
    <w:pPr>
      <w:ind w:left="720"/>
      <w:contextualSpacing/>
    </w:pPr>
  </w:style>
  <w:style w:type="paragraph" w:styleId="NoSpacing">
    <w:name w:val="No Spacing"/>
    <w:link w:val="NoSpacingChar"/>
    <w:uiPriority w:val="1"/>
    <w:qFormat/>
    <w:rsid w:val="006D0CBD"/>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D0CBD"/>
    <w:rPr>
      <w:rFonts w:asciiTheme="minorHAnsi" w:eastAsiaTheme="minorEastAsia" w:hAnsiTheme="minorHAnsi" w:cstheme="minorBidi"/>
    </w:rPr>
  </w:style>
  <w:style w:type="paragraph" w:customStyle="1" w:styleId="Default">
    <w:name w:val="Default"/>
    <w:rsid w:val="00331E2C"/>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semiHidden/>
    <w:unhideWhenUsed/>
    <w:rsid w:val="00DB2450"/>
    <w:pPr>
      <w:widowControl/>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421F55"/>
    <w:rPr>
      <w:color w:val="605E5C"/>
      <w:shd w:val="clear" w:color="auto" w:fill="E1DFDD"/>
    </w:rPr>
  </w:style>
  <w:style w:type="character" w:styleId="CommentReference">
    <w:name w:val="annotation reference"/>
    <w:basedOn w:val="DefaultParagraphFont"/>
    <w:uiPriority w:val="99"/>
    <w:semiHidden/>
    <w:unhideWhenUsed/>
    <w:rsid w:val="007D4A74"/>
    <w:rPr>
      <w:sz w:val="16"/>
      <w:szCs w:val="16"/>
    </w:rPr>
  </w:style>
  <w:style w:type="paragraph" w:styleId="CommentText">
    <w:name w:val="annotation text"/>
    <w:basedOn w:val="Normal"/>
    <w:link w:val="CommentTextChar"/>
    <w:uiPriority w:val="99"/>
    <w:semiHidden/>
    <w:unhideWhenUsed/>
    <w:rsid w:val="007D4A74"/>
  </w:style>
  <w:style w:type="character" w:customStyle="1" w:styleId="CommentTextChar">
    <w:name w:val="Comment Text Char"/>
    <w:basedOn w:val="DefaultParagraphFont"/>
    <w:link w:val="CommentText"/>
    <w:uiPriority w:val="99"/>
    <w:semiHidden/>
    <w:rsid w:val="007D4A74"/>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7D4A74"/>
    <w:rPr>
      <w:b/>
      <w:bCs/>
    </w:rPr>
  </w:style>
  <w:style w:type="character" w:customStyle="1" w:styleId="CommentSubjectChar">
    <w:name w:val="Comment Subject Char"/>
    <w:basedOn w:val="CommentTextChar"/>
    <w:link w:val="CommentSubject"/>
    <w:uiPriority w:val="99"/>
    <w:semiHidden/>
    <w:rsid w:val="007D4A74"/>
    <w:rPr>
      <w:rFonts w:ascii="Courier" w:hAnsi="Courier"/>
      <w:b/>
      <w:bCs/>
      <w:sz w:val="20"/>
      <w:szCs w:val="20"/>
    </w:rPr>
  </w:style>
  <w:style w:type="paragraph" w:customStyle="1" w:styleId="Body">
    <w:name w:val="Body"/>
    <w:rsid w:val="001360EF"/>
    <w:pPr>
      <w:pBdr>
        <w:top w:val="nil"/>
        <w:left w:val="nil"/>
        <w:bottom w:val="nil"/>
        <w:right w:val="nil"/>
        <w:between w:val="nil"/>
        <w:bar w:val="nil"/>
      </w:pBdr>
    </w:pPr>
    <w:rPr>
      <w:rFonts w:ascii="Cambria" w:eastAsia="Arial Unicode MS" w:hAnsi="Cambria" w:cs="Arial Unicode MS"/>
      <w:color w:val="000000"/>
      <w:sz w:val="24"/>
      <w:szCs w:val="24"/>
      <w:u w:color="000000"/>
      <w:bdr w:val="nil"/>
      <w:lang w:val="de-DE"/>
      <w14:textOutline w14:w="0" w14:cap="flat" w14:cmpd="sng" w14:algn="ctr">
        <w14:noFill/>
        <w14:prstDash w14:val="solid"/>
        <w14:bevel/>
      </w14:textOutline>
    </w:rPr>
  </w:style>
  <w:style w:type="character" w:customStyle="1" w:styleId="anchor-text">
    <w:name w:val="anchor-text"/>
    <w:basedOn w:val="DefaultParagraphFont"/>
    <w:rsid w:val="00E32F1C"/>
  </w:style>
  <w:style w:type="character" w:styleId="UnresolvedMention">
    <w:name w:val="Unresolved Mention"/>
    <w:basedOn w:val="DefaultParagraphFont"/>
    <w:uiPriority w:val="99"/>
    <w:semiHidden/>
    <w:unhideWhenUsed/>
    <w:rsid w:val="00C97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1472">
      <w:bodyDiv w:val="1"/>
      <w:marLeft w:val="0"/>
      <w:marRight w:val="0"/>
      <w:marTop w:val="0"/>
      <w:marBottom w:val="0"/>
      <w:divBdr>
        <w:top w:val="none" w:sz="0" w:space="0" w:color="auto"/>
        <w:left w:val="none" w:sz="0" w:space="0" w:color="auto"/>
        <w:bottom w:val="none" w:sz="0" w:space="0" w:color="auto"/>
        <w:right w:val="none" w:sz="0" w:space="0" w:color="auto"/>
      </w:divBdr>
    </w:div>
    <w:div w:id="151289780">
      <w:bodyDiv w:val="1"/>
      <w:marLeft w:val="0"/>
      <w:marRight w:val="0"/>
      <w:marTop w:val="0"/>
      <w:marBottom w:val="0"/>
      <w:divBdr>
        <w:top w:val="none" w:sz="0" w:space="0" w:color="auto"/>
        <w:left w:val="none" w:sz="0" w:space="0" w:color="auto"/>
        <w:bottom w:val="none" w:sz="0" w:space="0" w:color="auto"/>
        <w:right w:val="none" w:sz="0" w:space="0" w:color="auto"/>
      </w:divBdr>
    </w:div>
    <w:div w:id="253830382">
      <w:bodyDiv w:val="1"/>
      <w:marLeft w:val="0"/>
      <w:marRight w:val="0"/>
      <w:marTop w:val="0"/>
      <w:marBottom w:val="0"/>
      <w:divBdr>
        <w:top w:val="none" w:sz="0" w:space="0" w:color="auto"/>
        <w:left w:val="none" w:sz="0" w:space="0" w:color="auto"/>
        <w:bottom w:val="none" w:sz="0" w:space="0" w:color="auto"/>
        <w:right w:val="none" w:sz="0" w:space="0" w:color="auto"/>
      </w:divBdr>
    </w:div>
    <w:div w:id="270406732">
      <w:bodyDiv w:val="1"/>
      <w:marLeft w:val="0"/>
      <w:marRight w:val="0"/>
      <w:marTop w:val="0"/>
      <w:marBottom w:val="0"/>
      <w:divBdr>
        <w:top w:val="none" w:sz="0" w:space="0" w:color="auto"/>
        <w:left w:val="none" w:sz="0" w:space="0" w:color="auto"/>
        <w:bottom w:val="none" w:sz="0" w:space="0" w:color="auto"/>
        <w:right w:val="none" w:sz="0" w:space="0" w:color="auto"/>
      </w:divBdr>
    </w:div>
    <w:div w:id="410779769">
      <w:bodyDiv w:val="1"/>
      <w:marLeft w:val="0"/>
      <w:marRight w:val="0"/>
      <w:marTop w:val="0"/>
      <w:marBottom w:val="0"/>
      <w:divBdr>
        <w:top w:val="none" w:sz="0" w:space="0" w:color="auto"/>
        <w:left w:val="none" w:sz="0" w:space="0" w:color="auto"/>
        <w:bottom w:val="none" w:sz="0" w:space="0" w:color="auto"/>
        <w:right w:val="none" w:sz="0" w:space="0" w:color="auto"/>
      </w:divBdr>
    </w:div>
    <w:div w:id="812061533">
      <w:bodyDiv w:val="1"/>
      <w:marLeft w:val="0"/>
      <w:marRight w:val="0"/>
      <w:marTop w:val="0"/>
      <w:marBottom w:val="0"/>
      <w:divBdr>
        <w:top w:val="none" w:sz="0" w:space="0" w:color="auto"/>
        <w:left w:val="none" w:sz="0" w:space="0" w:color="auto"/>
        <w:bottom w:val="none" w:sz="0" w:space="0" w:color="auto"/>
        <w:right w:val="none" w:sz="0" w:space="0" w:color="auto"/>
      </w:divBdr>
    </w:div>
    <w:div w:id="967206378">
      <w:bodyDiv w:val="1"/>
      <w:marLeft w:val="0"/>
      <w:marRight w:val="0"/>
      <w:marTop w:val="0"/>
      <w:marBottom w:val="0"/>
      <w:divBdr>
        <w:top w:val="none" w:sz="0" w:space="0" w:color="auto"/>
        <w:left w:val="none" w:sz="0" w:space="0" w:color="auto"/>
        <w:bottom w:val="none" w:sz="0" w:space="0" w:color="auto"/>
        <w:right w:val="none" w:sz="0" w:space="0" w:color="auto"/>
      </w:divBdr>
    </w:div>
    <w:div w:id="1463958422">
      <w:bodyDiv w:val="1"/>
      <w:marLeft w:val="0"/>
      <w:marRight w:val="0"/>
      <w:marTop w:val="0"/>
      <w:marBottom w:val="0"/>
      <w:divBdr>
        <w:top w:val="none" w:sz="0" w:space="0" w:color="auto"/>
        <w:left w:val="none" w:sz="0" w:space="0" w:color="auto"/>
        <w:bottom w:val="none" w:sz="0" w:space="0" w:color="auto"/>
        <w:right w:val="none" w:sz="0" w:space="0" w:color="auto"/>
      </w:divBdr>
    </w:div>
    <w:div w:id="1686594731">
      <w:bodyDiv w:val="1"/>
      <w:marLeft w:val="0"/>
      <w:marRight w:val="0"/>
      <w:marTop w:val="0"/>
      <w:marBottom w:val="0"/>
      <w:divBdr>
        <w:top w:val="none" w:sz="0" w:space="0" w:color="auto"/>
        <w:left w:val="none" w:sz="0" w:space="0" w:color="auto"/>
        <w:bottom w:val="none" w:sz="0" w:space="0" w:color="auto"/>
        <w:right w:val="none" w:sz="0" w:space="0" w:color="auto"/>
      </w:divBdr>
    </w:div>
    <w:div w:id="1795631457">
      <w:bodyDiv w:val="1"/>
      <w:marLeft w:val="0"/>
      <w:marRight w:val="0"/>
      <w:marTop w:val="0"/>
      <w:marBottom w:val="0"/>
      <w:divBdr>
        <w:top w:val="none" w:sz="0" w:space="0" w:color="auto"/>
        <w:left w:val="none" w:sz="0" w:space="0" w:color="auto"/>
        <w:bottom w:val="none" w:sz="0" w:space="0" w:color="auto"/>
        <w:right w:val="none" w:sz="0" w:space="0" w:color="auto"/>
      </w:divBdr>
      <w:divsChild>
        <w:div w:id="1733848311">
          <w:marLeft w:val="0"/>
          <w:marRight w:val="0"/>
          <w:marTop w:val="0"/>
          <w:marBottom w:val="0"/>
          <w:divBdr>
            <w:top w:val="none" w:sz="0" w:space="0" w:color="auto"/>
            <w:left w:val="none" w:sz="0" w:space="0" w:color="auto"/>
            <w:bottom w:val="none" w:sz="0" w:space="0" w:color="auto"/>
            <w:right w:val="none" w:sz="0" w:space="0" w:color="auto"/>
          </w:divBdr>
          <w:divsChild>
            <w:div w:id="13014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0104">
      <w:bodyDiv w:val="1"/>
      <w:marLeft w:val="0"/>
      <w:marRight w:val="0"/>
      <w:marTop w:val="0"/>
      <w:marBottom w:val="0"/>
      <w:divBdr>
        <w:top w:val="none" w:sz="0" w:space="0" w:color="auto"/>
        <w:left w:val="none" w:sz="0" w:space="0" w:color="auto"/>
        <w:bottom w:val="none" w:sz="0" w:space="0" w:color="auto"/>
        <w:right w:val="none" w:sz="0" w:space="0" w:color="auto"/>
      </w:divBdr>
      <w:divsChild>
        <w:div w:id="1347487662">
          <w:marLeft w:val="0"/>
          <w:marRight w:val="0"/>
          <w:marTop w:val="0"/>
          <w:marBottom w:val="0"/>
          <w:divBdr>
            <w:top w:val="none" w:sz="0" w:space="0" w:color="auto"/>
            <w:left w:val="none" w:sz="0" w:space="0" w:color="auto"/>
            <w:bottom w:val="none" w:sz="0" w:space="0" w:color="auto"/>
            <w:right w:val="none" w:sz="0" w:space="0" w:color="auto"/>
          </w:divBdr>
        </w:div>
        <w:div w:id="954096236">
          <w:marLeft w:val="0"/>
          <w:marRight w:val="0"/>
          <w:marTop w:val="0"/>
          <w:marBottom w:val="0"/>
          <w:divBdr>
            <w:top w:val="none" w:sz="0" w:space="0" w:color="auto"/>
            <w:left w:val="none" w:sz="0" w:space="0" w:color="auto"/>
            <w:bottom w:val="none" w:sz="0" w:space="0" w:color="auto"/>
            <w:right w:val="none" w:sz="0" w:space="0" w:color="auto"/>
          </w:divBdr>
        </w:div>
      </w:divsChild>
    </w:div>
    <w:div w:id="1931616960">
      <w:bodyDiv w:val="1"/>
      <w:marLeft w:val="0"/>
      <w:marRight w:val="0"/>
      <w:marTop w:val="0"/>
      <w:marBottom w:val="0"/>
      <w:divBdr>
        <w:top w:val="none" w:sz="0" w:space="0" w:color="auto"/>
        <w:left w:val="none" w:sz="0" w:space="0" w:color="auto"/>
        <w:bottom w:val="none" w:sz="0" w:space="0" w:color="auto"/>
        <w:right w:val="none" w:sz="0" w:space="0" w:color="auto"/>
      </w:divBdr>
    </w:div>
    <w:div w:id="2078898726">
      <w:bodyDiv w:val="1"/>
      <w:marLeft w:val="0"/>
      <w:marRight w:val="0"/>
      <w:marTop w:val="0"/>
      <w:marBottom w:val="0"/>
      <w:divBdr>
        <w:top w:val="none" w:sz="0" w:space="0" w:color="auto"/>
        <w:left w:val="none" w:sz="0" w:space="0" w:color="auto"/>
        <w:bottom w:val="none" w:sz="0" w:space="0" w:color="auto"/>
        <w:right w:val="none" w:sz="0" w:space="0" w:color="auto"/>
      </w:divBdr>
      <w:divsChild>
        <w:div w:id="2024042266">
          <w:marLeft w:val="0"/>
          <w:marRight w:val="0"/>
          <w:marTop w:val="0"/>
          <w:marBottom w:val="0"/>
          <w:divBdr>
            <w:top w:val="none" w:sz="0" w:space="0" w:color="auto"/>
            <w:left w:val="none" w:sz="0" w:space="0" w:color="auto"/>
            <w:bottom w:val="none" w:sz="0" w:space="0" w:color="auto"/>
            <w:right w:val="none" w:sz="0" w:space="0" w:color="auto"/>
          </w:divBdr>
        </w:div>
        <w:div w:id="1354307357">
          <w:marLeft w:val="0"/>
          <w:marRight w:val="0"/>
          <w:marTop w:val="0"/>
          <w:marBottom w:val="0"/>
          <w:divBdr>
            <w:top w:val="none" w:sz="0" w:space="0" w:color="auto"/>
            <w:left w:val="none" w:sz="0" w:space="0" w:color="auto"/>
            <w:bottom w:val="none" w:sz="0" w:space="0" w:color="auto"/>
            <w:right w:val="none" w:sz="0" w:space="0" w:color="auto"/>
          </w:divBdr>
        </w:div>
        <w:div w:id="856237634">
          <w:marLeft w:val="0"/>
          <w:marRight w:val="0"/>
          <w:marTop w:val="0"/>
          <w:marBottom w:val="0"/>
          <w:divBdr>
            <w:top w:val="none" w:sz="0" w:space="0" w:color="auto"/>
            <w:left w:val="none" w:sz="0" w:space="0" w:color="auto"/>
            <w:bottom w:val="none" w:sz="0" w:space="0" w:color="auto"/>
            <w:right w:val="none" w:sz="0" w:space="0" w:color="auto"/>
          </w:divBdr>
        </w:div>
        <w:div w:id="1132090210">
          <w:marLeft w:val="0"/>
          <w:marRight w:val="0"/>
          <w:marTop w:val="0"/>
          <w:marBottom w:val="0"/>
          <w:divBdr>
            <w:top w:val="none" w:sz="0" w:space="0" w:color="auto"/>
            <w:left w:val="none" w:sz="0" w:space="0" w:color="auto"/>
            <w:bottom w:val="none" w:sz="0" w:space="0" w:color="auto"/>
            <w:right w:val="none" w:sz="0" w:space="0" w:color="auto"/>
          </w:divBdr>
        </w:div>
        <w:div w:id="1855923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ptl.2024.1021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AB2EC-7A2E-4735-B8D4-BCDB3C43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4251</Words>
  <Characters>28119</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Curriculum Vitae</vt:lpstr>
    </vt:vector>
  </TitlesOfParts>
  <Company>Legrand North America</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Scott Perkins</dc:creator>
  <cp:lastModifiedBy>Perkins, Scott L</cp:lastModifiedBy>
  <cp:revision>3</cp:revision>
  <cp:lastPrinted>2019-05-30T14:36:00Z</cp:lastPrinted>
  <dcterms:created xsi:type="dcterms:W3CDTF">2024-12-26T16:49:00Z</dcterms:created>
  <dcterms:modified xsi:type="dcterms:W3CDTF">2024-12-26T16:51:00Z</dcterms:modified>
</cp:coreProperties>
</file>